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830FFE" w14:textId="0916D1C6" w:rsidR="00AF0974" w:rsidRPr="0095235E" w:rsidRDefault="00AF0974" w:rsidP="00AF0974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 w:hint="eastAsia"/>
          <w:b/>
          <w:sz w:val="24"/>
          <w:szCs w:val="24"/>
          <w:highlight w:val="yellow"/>
          <w:lang w:eastAsia="ko-KR"/>
        </w:rPr>
      </w:pPr>
      <w:r w:rsidRPr="00913023">
        <w:rPr>
          <w:rFonts w:ascii="Arial" w:hAnsi="Arial" w:cs="Arial"/>
          <w:b/>
          <w:sz w:val="24"/>
          <w:szCs w:val="24"/>
        </w:rPr>
        <w:t>3GPP TSG-</w:t>
      </w:r>
      <w:r w:rsidRPr="00C870EF">
        <w:rPr>
          <w:rFonts w:ascii="Arial" w:hAnsi="Arial" w:cs="Arial"/>
          <w:b/>
          <w:sz w:val="24"/>
          <w:szCs w:val="24"/>
        </w:rPr>
        <w:t>RAN WG4 Mee</w:t>
      </w:r>
      <w:r w:rsidRPr="00C870EF"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C870EF">
        <w:rPr>
          <w:rFonts w:ascii="Arial" w:hAnsi="Arial" w:cs="Arial"/>
          <w:b/>
          <w:sz w:val="24"/>
          <w:szCs w:val="24"/>
        </w:rPr>
        <w:t># 11</w:t>
      </w:r>
      <w:r w:rsidR="0095235E" w:rsidRPr="00C870EF">
        <w:rPr>
          <w:rFonts w:ascii="Arial" w:hAnsi="Arial" w:cs="Arial" w:hint="eastAsia"/>
          <w:b/>
          <w:sz w:val="24"/>
          <w:szCs w:val="24"/>
          <w:lang w:eastAsia="ko-KR"/>
        </w:rPr>
        <w:t>6</w:t>
      </w:r>
      <w:r w:rsidR="004B4304">
        <w:rPr>
          <w:rFonts w:ascii="Arial" w:hAnsi="Arial" w:cs="Arial" w:hint="eastAsia"/>
          <w:b/>
          <w:sz w:val="24"/>
          <w:szCs w:val="24"/>
          <w:lang w:eastAsia="ko-KR"/>
        </w:rPr>
        <w:t>b</w:t>
      </w:r>
      <w:r w:rsidR="004B4304">
        <w:rPr>
          <w:rFonts w:ascii="Arial" w:hAnsi="Arial" w:cs="Arial"/>
          <w:b/>
          <w:sz w:val="24"/>
          <w:szCs w:val="24"/>
          <w:lang w:eastAsia="ko-KR"/>
        </w:rPr>
        <w:t>is</w:t>
      </w:r>
      <w:r w:rsidRPr="00C870EF">
        <w:rPr>
          <w:rFonts w:ascii="Arial" w:hAnsi="Arial" w:cs="Arial"/>
          <w:b/>
          <w:sz w:val="24"/>
          <w:szCs w:val="24"/>
        </w:rPr>
        <w:tab/>
      </w:r>
      <w:r w:rsidR="00C870EF" w:rsidRPr="00A0160A">
        <w:rPr>
          <w:rFonts w:ascii="Arial" w:hAnsi="Arial" w:cs="Arial"/>
          <w:b/>
          <w:sz w:val="24"/>
          <w:szCs w:val="24"/>
        </w:rPr>
        <w:t>R4-25</w:t>
      </w:r>
      <w:r w:rsidR="00367426" w:rsidRPr="00A0160A">
        <w:rPr>
          <w:rFonts w:ascii="Arial" w:hAnsi="Arial" w:cs="Arial" w:hint="eastAsia"/>
          <w:b/>
          <w:sz w:val="24"/>
          <w:szCs w:val="24"/>
          <w:lang w:eastAsia="ko-KR"/>
        </w:rPr>
        <w:t>13557</w:t>
      </w:r>
    </w:p>
    <w:p w14:paraId="4F6B0988" w14:textId="5AE07052" w:rsidR="00A6261E" w:rsidRPr="00576FCA" w:rsidRDefault="00F42505" w:rsidP="00AF0974">
      <w:pPr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eastAsia="ko-KR"/>
        </w:rPr>
        <w:t>Prague</w:t>
      </w:r>
      <w:r w:rsidR="00AF0974" w:rsidRPr="00714C64">
        <w:rPr>
          <w:rFonts w:ascii="Arial" w:eastAsia="SimSun" w:hAnsi="Arial" w:cs="Arial"/>
          <w:b/>
          <w:bCs/>
          <w:sz w:val="24"/>
          <w:szCs w:val="24"/>
          <w:lang w:eastAsia="zh-CN"/>
        </w:rPr>
        <w:t xml:space="preserve">, </w:t>
      </w:r>
      <w:r>
        <w:rPr>
          <w:rFonts w:ascii="Arial" w:hAnsi="Arial" w:cs="Arial"/>
          <w:b/>
          <w:bCs/>
          <w:sz w:val="24"/>
          <w:szCs w:val="24"/>
          <w:lang w:eastAsia="ko-KR"/>
        </w:rPr>
        <w:t>Czech</w:t>
      </w:r>
      <w:r w:rsidR="00AF0974" w:rsidRPr="00714C64">
        <w:rPr>
          <w:rFonts w:ascii="Arial" w:eastAsia="SimSun" w:hAnsi="Arial" w:cs="Arial"/>
          <w:b/>
          <w:bCs/>
          <w:sz w:val="24"/>
          <w:szCs w:val="24"/>
          <w:lang w:eastAsia="zh-CN"/>
        </w:rPr>
        <w:t xml:space="preserve">, </w:t>
      </w:r>
      <w:r>
        <w:rPr>
          <w:rFonts w:ascii="Arial" w:hAnsi="Arial" w:cs="Arial"/>
          <w:b/>
          <w:bCs/>
          <w:sz w:val="24"/>
          <w:szCs w:val="24"/>
          <w:lang w:eastAsia="ko-KR"/>
        </w:rPr>
        <w:t>13</w:t>
      </w:r>
      <w:r w:rsidR="00AF0974" w:rsidRPr="00714C64">
        <w:rPr>
          <w:rFonts w:ascii="Arial" w:eastAsia="SimSun" w:hAnsi="Arial" w:cs="Arial"/>
          <w:b/>
          <w:bCs/>
          <w:sz w:val="24"/>
          <w:szCs w:val="24"/>
          <w:lang w:eastAsia="zh-CN"/>
        </w:rPr>
        <w:t xml:space="preserve">th – </w:t>
      </w:r>
      <w:r>
        <w:rPr>
          <w:rFonts w:ascii="Arial" w:hAnsi="Arial" w:cs="Arial"/>
          <w:b/>
          <w:bCs/>
          <w:sz w:val="24"/>
          <w:szCs w:val="24"/>
          <w:lang w:eastAsia="ko-KR"/>
        </w:rPr>
        <w:t>17</w:t>
      </w:r>
      <w:r w:rsidR="00114A5E" w:rsidRPr="00714C64">
        <w:rPr>
          <w:rFonts w:ascii="Arial" w:hAnsi="Arial" w:cs="Arial" w:hint="eastAsia"/>
          <w:b/>
          <w:bCs/>
          <w:sz w:val="24"/>
          <w:szCs w:val="24"/>
          <w:lang w:eastAsia="ko-KR"/>
        </w:rPr>
        <w:t>th</w:t>
      </w:r>
      <w:r w:rsidR="00AF0974" w:rsidRPr="00714C64">
        <w:rPr>
          <w:rFonts w:ascii="Arial" w:eastAsia="SimSun" w:hAnsi="Arial" w:cs="Arial"/>
          <w:b/>
          <w:bCs/>
          <w:sz w:val="24"/>
          <w:szCs w:val="24"/>
          <w:lang w:eastAsia="zh-CN"/>
        </w:rPr>
        <w:t xml:space="preserve"> </w:t>
      </w:r>
      <w:proofErr w:type="gramStart"/>
      <w:r>
        <w:rPr>
          <w:rFonts w:ascii="Arial" w:hAnsi="Arial" w:cs="Arial"/>
          <w:b/>
          <w:bCs/>
          <w:sz w:val="24"/>
          <w:szCs w:val="24"/>
          <w:lang w:eastAsia="ko-KR"/>
        </w:rPr>
        <w:t>Oct.</w:t>
      </w:r>
      <w:r w:rsidR="00AF0974" w:rsidRPr="00714C64">
        <w:rPr>
          <w:rFonts w:ascii="Arial" w:eastAsia="SimSun" w:hAnsi="Arial" w:cs="Arial"/>
          <w:b/>
          <w:bCs/>
          <w:sz w:val="24"/>
          <w:szCs w:val="24"/>
          <w:lang w:eastAsia="zh-CN"/>
        </w:rPr>
        <w:t>,</w:t>
      </w:r>
      <w:proofErr w:type="gramEnd"/>
      <w:r w:rsidR="00AF0974" w:rsidRPr="00714C64">
        <w:rPr>
          <w:rFonts w:ascii="Arial" w:eastAsia="SimSun" w:hAnsi="Arial" w:cs="Arial"/>
          <w:b/>
          <w:bCs/>
          <w:sz w:val="24"/>
          <w:szCs w:val="24"/>
          <w:lang w:eastAsia="zh-CN"/>
        </w:rPr>
        <w:t xml:space="preserve"> 202</w:t>
      </w:r>
      <w:r w:rsidR="00AF0974" w:rsidRPr="00714C64">
        <w:rPr>
          <w:rFonts w:ascii="Arial" w:hAnsi="Arial" w:cs="Arial"/>
          <w:b/>
          <w:bCs/>
          <w:sz w:val="24"/>
          <w:szCs w:val="24"/>
          <w:lang w:eastAsia="ko-KR"/>
        </w:rPr>
        <w:t>5</w:t>
      </w:r>
      <w:r w:rsidR="00A6261E">
        <w:rPr>
          <w:rFonts w:ascii="Arial" w:hAnsi="Arial" w:cs="Arial"/>
          <w:b/>
          <w:lang w:val="en-US"/>
        </w:rPr>
        <w:tab/>
      </w:r>
      <w:r w:rsidR="00A6261E">
        <w:rPr>
          <w:rFonts w:ascii="Arial" w:hAnsi="Arial" w:cs="Arial"/>
          <w:b/>
          <w:lang w:val="en-US"/>
        </w:rPr>
        <w:tab/>
      </w:r>
    </w:p>
    <w:p w14:paraId="15748406" w14:textId="77777777" w:rsidR="00006DBD" w:rsidRDefault="00006DBD" w:rsidP="00A6261E">
      <w:pPr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</w:p>
    <w:p w14:paraId="58598617" w14:textId="7823EE29" w:rsidR="00A6261E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7D79F878" w14:textId="3E8DAB11" w:rsidR="00A6261E" w:rsidRPr="00D00460" w:rsidRDefault="00A6261E" w:rsidP="00A6261E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3D6241" w:rsidRPr="003D6241">
        <w:rPr>
          <w:rFonts w:ascii="Arial" w:hAnsi="Arial" w:cs="Arial"/>
          <w:lang w:val="en-US" w:eastAsia="ko-KR"/>
        </w:rPr>
        <w:t>Discussion on RRM enhancement phase 6</w:t>
      </w:r>
    </w:p>
    <w:p w14:paraId="4B3E04CF" w14:textId="2DEFAC9B" w:rsidR="00A6261E" w:rsidRPr="00012012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7F7B74">
        <w:rPr>
          <w:rFonts w:ascii="Arial" w:hAnsi="Arial" w:cs="Arial"/>
          <w:lang w:val="en-US" w:eastAsia="ko-KR"/>
        </w:rPr>
        <w:t>7</w:t>
      </w:r>
      <w:r w:rsidR="001365F3" w:rsidRPr="00714C64">
        <w:rPr>
          <w:rFonts w:ascii="Arial" w:hAnsi="Arial" w:cs="Arial"/>
          <w:lang w:val="en-US" w:eastAsia="ko-KR"/>
        </w:rPr>
        <w:t>.</w:t>
      </w:r>
      <w:r w:rsidR="003D6241">
        <w:rPr>
          <w:rFonts w:ascii="Arial" w:hAnsi="Arial" w:cs="Arial"/>
          <w:lang w:val="en-US" w:eastAsia="ko-KR"/>
        </w:rPr>
        <w:t>4.3.2</w:t>
      </w:r>
    </w:p>
    <w:p w14:paraId="2166BDF1" w14:textId="254B64B9" w:rsidR="001171FA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Cs/>
          <w:lang w:val="en-US" w:eastAsia="ko-KR"/>
        </w:rPr>
        <w:t>Discussion</w:t>
      </w:r>
    </w:p>
    <w:p w14:paraId="7D917E4B" w14:textId="77777777"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14:paraId="51A708D8" w14:textId="77777777"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14:paraId="100B1B37" w14:textId="77777777"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14:paraId="59360D40" w14:textId="4EBCA5CE" w:rsidR="00BD2B7E" w:rsidRDefault="00BD2B7E" w:rsidP="00662107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In agreed WID for </w:t>
      </w:r>
      <w:r w:rsidR="002C640E">
        <w:rPr>
          <w:lang w:val="en-US" w:eastAsia="ko-KR"/>
        </w:rPr>
        <w:t>Rel-</w:t>
      </w:r>
      <w:r w:rsidR="00BE6D88">
        <w:rPr>
          <w:lang w:val="en-US" w:eastAsia="ko-KR"/>
        </w:rPr>
        <w:t>20</w:t>
      </w:r>
      <w:r w:rsidR="002C640E">
        <w:rPr>
          <w:lang w:val="en-US" w:eastAsia="ko-KR"/>
        </w:rPr>
        <w:t xml:space="preserve"> </w:t>
      </w:r>
      <w:r w:rsidR="00936811">
        <w:rPr>
          <w:lang w:val="en-US" w:eastAsia="ko-KR"/>
        </w:rPr>
        <w:t>RRM enhancement</w:t>
      </w:r>
      <w:r w:rsidR="000C4775">
        <w:rPr>
          <w:lang w:val="en-US" w:eastAsia="ko-KR"/>
        </w:rPr>
        <w:t xml:space="preserve"> </w:t>
      </w:r>
      <w:r w:rsidR="00BE6D88">
        <w:rPr>
          <w:lang w:val="en-US" w:eastAsia="ko-KR"/>
        </w:rPr>
        <w:t>phase 6</w:t>
      </w:r>
      <w:r>
        <w:rPr>
          <w:lang w:val="en-US" w:eastAsia="ko-KR"/>
        </w:rPr>
        <w:t xml:space="preserve"> [1], </w:t>
      </w:r>
      <w:r w:rsidR="000C4775">
        <w:rPr>
          <w:lang w:val="en-US" w:eastAsia="ko-KR"/>
        </w:rPr>
        <w:t>following objective was captured</w:t>
      </w:r>
      <w:r w:rsidR="00702BAF">
        <w:rPr>
          <w:lang w:val="en-US" w:eastAsia="ko-KR"/>
        </w:rPr>
        <w:t>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BD2B7E" w14:paraId="08C775BC" w14:textId="77777777" w:rsidTr="00BD2B7E">
        <w:tc>
          <w:tcPr>
            <w:tcW w:w="9855" w:type="dxa"/>
          </w:tcPr>
          <w:p w14:paraId="0B303CA9" w14:textId="77777777" w:rsidR="00936811" w:rsidRPr="00854948" w:rsidRDefault="00936811" w:rsidP="00936811">
            <w:pPr>
              <w:pStyle w:val="ad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jc w:val="both"/>
              <w:textAlignment w:val="baseline"/>
              <w:rPr>
                <w:lang w:val="en-US"/>
              </w:rPr>
            </w:pPr>
            <w:r w:rsidRPr="00854948">
              <w:t>Specify the following requirements for (e)</w:t>
            </w:r>
            <w:proofErr w:type="spellStart"/>
            <w:r w:rsidRPr="00854948">
              <w:t>RedCap</w:t>
            </w:r>
            <w:proofErr w:type="spellEnd"/>
            <w:r w:rsidRPr="00854948">
              <w:t xml:space="preserve"> UEs</w:t>
            </w:r>
            <w:r>
              <w:rPr>
                <w:rFonts w:hint="eastAsia"/>
                <w:lang w:eastAsia="zh-CN"/>
              </w:rPr>
              <w:t xml:space="preserve"> [RAN4]</w:t>
            </w:r>
          </w:p>
          <w:p w14:paraId="5493D75D" w14:textId="77777777" w:rsidR="00936811" w:rsidRPr="00854948" w:rsidRDefault="00936811" w:rsidP="00936811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val="en-US"/>
              </w:rPr>
            </w:pPr>
            <w:r w:rsidRPr="00854948">
              <w:rPr>
                <w:lang w:val="en-US"/>
              </w:rPr>
              <w:t>Relaxed RLM/BFD RRM requirements</w:t>
            </w:r>
          </w:p>
          <w:p w14:paraId="46B9FEED" w14:textId="77777777" w:rsidR="00936811" w:rsidRPr="00854948" w:rsidRDefault="00936811" w:rsidP="00936811">
            <w:pPr>
              <w:numPr>
                <w:ilvl w:val="2"/>
                <w:numId w:val="23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val="en-US"/>
              </w:rPr>
            </w:pPr>
            <w:r w:rsidRPr="00854948">
              <w:rPr>
                <w:lang w:val="en-US"/>
              </w:rPr>
              <w:t>Use R17 RLM/BFD relaxation for legacy UE as</w:t>
            </w:r>
            <w:r>
              <w:rPr>
                <w:rFonts w:hint="eastAsia"/>
                <w:lang w:val="en-US" w:eastAsia="zh-CN"/>
              </w:rPr>
              <w:t xml:space="preserve"> a</w:t>
            </w:r>
            <w:r w:rsidRPr="00854948">
              <w:rPr>
                <w:lang w:val="en-US"/>
              </w:rPr>
              <w:t xml:space="preserve"> baseline</w:t>
            </w:r>
          </w:p>
          <w:p w14:paraId="68759267" w14:textId="77777777" w:rsidR="00936811" w:rsidRPr="00854948" w:rsidRDefault="00936811" w:rsidP="00936811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/>
              </w:rPr>
            </w:pPr>
            <w:r w:rsidRPr="00854948">
              <w:rPr>
                <w:lang w:val="en-US"/>
              </w:rPr>
              <w:t>Support of less than 5 MHz channel bandwidth (15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Pr="00854948">
              <w:rPr>
                <w:lang w:val="en-US"/>
              </w:rPr>
              <w:t>PRB transmission bandwidth configuration and 12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Pr="00854948">
              <w:rPr>
                <w:lang w:val="en-US"/>
              </w:rPr>
              <w:t>PRB SSB)</w:t>
            </w:r>
          </w:p>
          <w:p w14:paraId="017E5E20" w14:textId="77777777" w:rsidR="00936811" w:rsidRPr="004402B4" w:rsidRDefault="00936811" w:rsidP="00936811">
            <w:pPr>
              <w:numPr>
                <w:ilvl w:val="2"/>
                <w:numId w:val="23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val="en-US"/>
              </w:rPr>
            </w:pPr>
            <w:r w:rsidRPr="00854948">
              <w:rPr>
                <w:lang w:val="en-US"/>
              </w:rPr>
              <w:t>RF requirements, considering example bands: n100, n106, n26, n28 and n85</w:t>
            </w:r>
          </w:p>
          <w:p w14:paraId="67EDA9E5" w14:textId="77777777" w:rsidR="00936811" w:rsidRPr="00854948" w:rsidRDefault="00936811" w:rsidP="00936811">
            <w:pPr>
              <w:numPr>
                <w:ilvl w:val="2"/>
                <w:numId w:val="23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/>
              </w:rPr>
            </w:pPr>
            <w:r w:rsidRPr="00854948">
              <w:rPr>
                <w:lang w:val="en-US"/>
              </w:rPr>
              <w:t xml:space="preserve">RRM requirements including </w:t>
            </w:r>
            <w:r>
              <w:rPr>
                <w:rFonts w:hint="eastAsia"/>
                <w:lang w:val="en-US" w:eastAsia="zh-CN"/>
              </w:rPr>
              <w:t>r</w:t>
            </w:r>
            <w:r w:rsidRPr="00854948">
              <w:rPr>
                <w:lang w:val="en-US"/>
              </w:rPr>
              <w:t>elaxed RLM/BFD RRM requirements</w:t>
            </w:r>
          </w:p>
          <w:p w14:paraId="239B9FD8" w14:textId="77777777" w:rsidR="00936811" w:rsidRPr="00854948" w:rsidRDefault="00936811" w:rsidP="00936811">
            <w:pPr>
              <w:pStyle w:val="ad"/>
              <w:numPr>
                <w:ilvl w:val="2"/>
                <w:numId w:val="23"/>
              </w:numPr>
              <w:spacing w:before="60" w:after="60"/>
              <w:ind w:leftChars="0"/>
              <w:contextualSpacing/>
              <w:rPr>
                <w:lang w:val="en-US"/>
              </w:rPr>
            </w:pPr>
            <w:r w:rsidRPr="00854948">
              <w:rPr>
                <w:lang w:val="en-US"/>
              </w:rPr>
              <w:t>Note 1: Use R18 3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Pr="00854948">
              <w:rPr>
                <w:lang w:val="en-US"/>
              </w:rPr>
              <w:t>MHz requirements for non-</w:t>
            </w:r>
            <w:proofErr w:type="spellStart"/>
            <w:r w:rsidRPr="00854948">
              <w:rPr>
                <w:lang w:val="en-US"/>
              </w:rPr>
              <w:t>RedCap</w:t>
            </w:r>
            <w:proofErr w:type="spellEnd"/>
            <w:r w:rsidRPr="00854948">
              <w:rPr>
                <w:lang w:val="en-US"/>
              </w:rPr>
              <w:t xml:space="preserve"> UE as a baseline </w:t>
            </w:r>
          </w:p>
          <w:p w14:paraId="244FE4C2" w14:textId="77777777" w:rsidR="00936811" w:rsidRDefault="00936811" w:rsidP="00936811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val="en-US"/>
              </w:rPr>
            </w:pPr>
            <w:r w:rsidRPr="00854948">
              <w:rPr>
                <w:lang w:val="en-US"/>
              </w:rPr>
              <w:t>Note 2: Consider both 1Rx and 2Rx (e)</w:t>
            </w:r>
            <w:proofErr w:type="spellStart"/>
            <w:r w:rsidRPr="00854948">
              <w:rPr>
                <w:lang w:val="en-US"/>
              </w:rPr>
              <w:t>Red</w:t>
            </w:r>
            <w:r>
              <w:rPr>
                <w:rFonts w:hint="eastAsia"/>
                <w:lang w:val="en-US" w:eastAsia="zh-CN"/>
              </w:rPr>
              <w:t>C</w:t>
            </w:r>
            <w:r w:rsidRPr="00854948">
              <w:rPr>
                <w:lang w:val="en-US"/>
              </w:rPr>
              <w:t>ap</w:t>
            </w:r>
            <w:proofErr w:type="spellEnd"/>
            <w:r w:rsidRPr="00854948">
              <w:rPr>
                <w:lang w:val="en-US"/>
              </w:rPr>
              <w:t xml:space="preserve"> UEs and HD-FDD</w:t>
            </w:r>
          </w:p>
          <w:p w14:paraId="23E0F944" w14:textId="57099142" w:rsidR="00BD2B7E" w:rsidRPr="00936811" w:rsidRDefault="00BD2B7E" w:rsidP="00702BAF">
            <w:pPr>
              <w:pStyle w:val="ad"/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Chars="0" w:left="420"/>
              <w:jc w:val="both"/>
              <w:textAlignment w:val="baseline"/>
              <w:rPr>
                <w:lang w:val="en-US" w:eastAsia="zh-CN"/>
              </w:rPr>
            </w:pPr>
          </w:p>
        </w:tc>
      </w:tr>
    </w:tbl>
    <w:p w14:paraId="4B50DA59" w14:textId="77777777" w:rsidR="00D133C9" w:rsidRPr="00D133C9" w:rsidRDefault="00D133C9" w:rsidP="00662107">
      <w:pPr>
        <w:pStyle w:val="a0"/>
        <w:jc w:val="both"/>
        <w:rPr>
          <w:lang w:eastAsia="ko-KR"/>
        </w:rPr>
      </w:pPr>
    </w:p>
    <w:p w14:paraId="151FD12B" w14:textId="53F537BA" w:rsidR="00683CAB" w:rsidRDefault="00D211DA" w:rsidP="00662107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In</w:t>
      </w:r>
      <w:r w:rsidR="00224367">
        <w:rPr>
          <w:lang w:val="en-US" w:eastAsia="ko-KR"/>
        </w:rPr>
        <w:t xml:space="preserve"> this contribution, we provide our </w:t>
      </w:r>
      <w:r w:rsidR="001D19E2">
        <w:rPr>
          <w:rFonts w:hint="eastAsia"/>
          <w:lang w:val="en-US" w:eastAsia="ko-KR"/>
        </w:rPr>
        <w:t xml:space="preserve">initial </w:t>
      </w:r>
      <w:r w:rsidR="00224367">
        <w:rPr>
          <w:lang w:val="en-US" w:eastAsia="ko-KR"/>
        </w:rPr>
        <w:t xml:space="preserve">views on </w:t>
      </w:r>
      <w:r w:rsidR="00C04CDA">
        <w:rPr>
          <w:lang w:val="en-US" w:eastAsia="ko-KR"/>
        </w:rPr>
        <w:t xml:space="preserve">RRM </w:t>
      </w:r>
      <w:r w:rsidR="000C4775">
        <w:rPr>
          <w:lang w:val="en-US" w:eastAsia="ko-KR"/>
        </w:rPr>
        <w:t>co</w:t>
      </w:r>
      <w:r w:rsidR="00243E75">
        <w:rPr>
          <w:lang w:val="en-US" w:eastAsia="ko-KR"/>
        </w:rPr>
        <w:t>re</w:t>
      </w:r>
      <w:r w:rsidR="000C4775">
        <w:rPr>
          <w:lang w:val="en-US" w:eastAsia="ko-KR"/>
        </w:rPr>
        <w:t xml:space="preserve"> </w:t>
      </w:r>
      <w:r w:rsidR="00C04CDA">
        <w:rPr>
          <w:lang w:val="en-US" w:eastAsia="ko-KR"/>
        </w:rPr>
        <w:t>requirements</w:t>
      </w:r>
      <w:r w:rsidR="00AC5AD4">
        <w:rPr>
          <w:lang w:val="en-US" w:eastAsia="ko-KR"/>
        </w:rPr>
        <w:t xml:space="preserve"> </w:t>
      </w:r>
      <w:r w:rsidR="00C04CDA">
        <w:rPr>
          <w:lang w:val="en-US" w:eastAsia="ko-KR"/>
        </w:rPr>
        <w:t>for</w:t>
      </w:r>
      <w:r w:rsidR="00CE6633">
        <w:rPr>
          <w:lang w:val="en-US" w:eastAsia="ko-KR"/>
        </w:rPr>
        <w:t xml:space="preserve"> </w:t>
      </w:r>
      <w:r w:rsidR="00243E75" w:rsidRPr="00243E75">
        <w:rPr>
          <w:lang w:val="en-US" w:eastAsia="ko-KR"/>
        </w:rPr>
        <w:t>Rel-</w:t>
      </w:r>
      <w:r w:rsidR="00BC1AA9">
        <w:rPr>
          <w:lang w:val="en-US" w:eastAsia="ko-KR"/>
        </w:rPr>
        <w:t>20</w:t>
      </w:r>
      <w:r w:rsidR="00243E75" w:rsidRPr="00243E75">
        <w:rPr>
          <w:lang w:val="en-US" w:eastAsia="ko-KR"/>
        </w:rPr>
        <w:t xml:space="preserve"> </w:t>
      </w:r>
      <w:r w:rsidR="0021231E">
        <w:rPr>
          <w:lang w:val="en-US" w:eastAsia="ko-KR"/>
        </w:rPr>
        <w:t>RRM enhancement phase 6</w:t>
      </w:r>
    </w:p>
    <w:p w14:paraId="00A81D57" w14:textId="77777777" w:rsidR="00683CAB" w:rsidRPr="00AE2D50" w:rsidRDefault="00683CAB" w:rsidP="00662107">
      <w:pPr>
        <w:pStyle w:val="a0"/>
        <w:jc w:val="both"/>
        <w:rPr>
          <w:lang w:val="en-US" w:eastAsia="ko-KR"/>
        </w:rPr>
      </w:pPr>
    </w:p>
    <w:p w14:paraId="07FB596D" w14:textId="0DD807F2" w:rsidR="0073044E" w:rsidRDefault="00CE6633" w:rsidP="00D2759D">
      <w:pPr>
        <w:pStyle w:val="1"/>
        <w:pBdr>
          <w:top w:val="single" w:sz="4" w:space="1" w:color="auto"/>
        </w:pBdr>
        <w:spacing w:line="276" w:lineRule="auto"/>
        <w:jc w:val="both"/>
        <w:rPr>
          <w:lang w:val="en-US" w:eastAsia="ko-KR"/>
        </w:rPr>
      </w:pPr>
      <w:r w:rsidRPr="00263B06">
        <w:rPr>
          <w:lang w:val="en-US" w:eastAsia="ko-KR"/>
        </w:rPr>
        <w:t>Discussion</w:t>
      </w:r>
    </w:p>
    <w:p w14:paraId="75B1D9A4" w14:textId="2497D97D" w:rsidR="005F5A19" w:rsidRDefault="005F5A19" w:rsidP="00BA0187">
      <w:pPr>
        <w:pStyle w:val="a0"/>
        <w:jc w:val="both"/>
        <w:rPr>
          <w:rFonts w:eastAsiaTheme="minorEastAsia"/>
          <w:bCs/>
          <w:lang w:val="en-US" w:eastAsia="ko-KR" w:bidi="ar"/>
        </w:rPr>
      </w:pPr>
    </w:p>
    <w:p w14:paraId="4021BB38" w14:textId="6F49FFC0" w:rsidR="004B6A00" w:rsidRDefault="00AB4862" w:rsidP="00BA0187">
      <w:pPr>
        <w:pStyle w:val="a0"/>
        <w:jc w:val="both"/>
        <w:rPr>
          <w:rFonts w:eastAsiaTheme="minorEastAsia"/>
          <w:bCs/>
          <w:lang w:val="en-US" w:eastAsia="ko-KR" w:bidi="ar"/>
        </w:rPr>
      </w:pPr>
      <w:r w:rsidRPr="00AB4862">
        <w:rPr>
          <w:rFonts w:eastAsiaTheme="minorEastAsia"/>
          <w:bCs/>
          <w:lang w:val="en-US" w:eastAsia="ko-KR" w:bidi="ar"/>
        </w:rPr>
        <w:t xml:space="preserve">As stated in </w:t>
      </w:r>
      <w:proofErr w:type="gramStart"/>
      <w:r w:rsidRPr="00AB4862">
        <w:rPr>
          <w:rFonts w:eastAsiaTheme="minorEastAsia"/>
          <w:bCs/>
          <w:lang w:val="en-US" w:eastAsia="ko-KR" w:bidi="ar"/>
        </w:rPr>
        <w:t>WID[</w:t>
      </w:r>
      <w:proofErr w:type="gramEnd"/>
      <w:r w:rsidRPr="00AB4862">
        <w:rPr>
          <w:rFonts w:eastAsiaTheme="minorEastAsia"/>
          <w:bCs/>
          <w:lang w:val="en-US" w:eastAsia="ko-KR" w:bidi="ar"/>
        </w:rPr>
        <w:t>2], the relaxed requirements for RLM/BFD in Release 17 and the less-than-5MHz channel bandwidth requirement for non-</w:t>
      </w:r>
      <w:proofErr w:type="spellStart"/>
      <w:r w:rsidRPr="00AB4862">
        <w:rPr>
          <w:rFonts w:eastAsiaTheme="minorEastAsia"/>
          <w:bCs/>
          <w:lang w:val="en-US" w:eastAsia="ko-KR" w:bidi="ar"/>
        </w:rPr>
        <w:t>RedCap</w:t>
      </w:r>
      <w:proofErr w:type="spellEnd"/>
      <w:r w:rsidRPr="00AB4862">
        <w:rPr>
          <w:rFonts w:eastAsiaTheme="minorEastAsia"/>
          <w:bCs/>
          <w:lang w:val="en-US" w:eastAsia="ko-KR" w:bidi="ar"/>
        </w:rPr>
        <w:t xml:space="preserve"> UEs in Release 18 can </w:t>
      </w:r>
      <w:r w:rsidR="0072797E">
        <w:rPr>
          <w:rFonts w:eastAsiaTheme="minorEastAsia"/>
          <w:bCs/>
          <w:lang w:val="en-US" w:eastAsia="ko-KR" w:bidi="ar"/>
        </w:rPr>
        <w:t>be</w:t>
      </w:r>
      <w:r w:rsidRPr="00AB4862">
        <w:rPr>
          <w:rFonts w:eastAsiaTheme="minorEastAsia"/>
          <w:bCs/>
          <w:lang w:val="en-US" w:eastAsia="ko-KR" w:bidi="ar"/>
        </w:rPr>
        <w:t xml:space="preserve"> a baseline. The motivation for this working item is to extend these existing features to </w:t>
      </w:r>
      <w:proofErr w:type="spellStart"/>
      <w:r w:rsidRPr="00AB4862">
        <w:rPr>
          <w:rFonts w:eastAsiaTheme="minorEastAsia"/>
          <w:bCs/>
          <w:lang w:val="en-US" w:eastAsia="ko-KR" w:bidi="ar"/>
        </w:rPr>
        <w:t>RedCap</w:t>
      </w:r>
      <w:proofErr w:type="spellEnd"/>
      <w:r w:rsidRPr="00AB4862">
        <w:rPr>
          <w:rFonts w:eastAsiaTheme="minorEastAsia"/>
          <w:bCs/>
          <w:lang w:val="en-US" w:eastAsia="ko-KR" w:bidi="ar"/>
        </w:rPr>
        <w:t xml:space="preserve"> UEs, thereby addressing the current gap in </w:t>
      </w:r>
      <w:proofErr w:type="spellStart"/>
      <w:r w:rsidRPr="00AB4862">
        <w:rPr>
          <w:rFonts w:eastAsiaTheme="minorEastAsia"/>
          <w:bCs/>
          <w:lang w:val="en-US" w:eastAsia="ko-KR" w:bidi="ar"/>
        </w:rPr>
        <w:t>RedCap</w:t>
      </w:r>
      <w:proofErr w:type="spellEnd"/>
      <w:r w:rsidRPr="00AB4862">
        <w:rPr>
          <w:rFonts w:eastAsiaTheme="minorEastAsia"/>
          <w:bCs/>
          <w:lang w:val="en-US" w:eastAsia="ko-KR" w:bidi="ar"/>
        </w:rPr>
        <w:t xml:space="preserve"> UE requirements regarding support</w:t>
      </w:r>
      <w:r w:rsidR="0072797E">
        <w:rPr>
          <w:rFonts w:eastAsiaTheme="minorEastAsia"/>
          <w:bCs/>
          <w:lang w:val="en-US" w:eastAsia="ko-KR" w:bidi="ar"/>
        </w:rPr>
        <w:t>ing</w:t>
      </w:r>
      <w:r w:rsidRPr="00AB4862">
        <w:rPr>
          <w:rFonts w:eastAsiaTheme="minorEastAsia"/>
          <w:bCs/>
          <w:lang w:val="en-US" w:eastAsia="ko-KR" w:bidi="ar"/>
        </w:rPr>
        <w:t xml:space="preserve"> for relaxed RLM/BFD and operation with channel bandwidths less than 5MHz. Based on our understanding, the following table provides an assessment of the specification impact.</w:t>
      </w:r>
    </w:p>
    <w:p w14:paraId="29238DDF" w14:textId="54066C2B" w:rsidR="00AB4862" w:rsidRDefault="00AB4862" w:rsidP="00BA0187">
      <w:pPr>
        <w:pStyle w:val="a0"/>
        <w:jc w:val="both"/>
        <w:rPr>
          <w:rFonts w:eastAsiaTheme="minorEastAsia"/>
          <w:bCs/>
          <w:lang w:val="en-US" w:eastAsia="ko-KR" w:bidi="ar"/>
        </w:rPr>
      </w:pPr>
    </w:p>
    <w:p w14:paraId="15708464" w14:textId="77777777" w:rsidR="00AB4862" w:rsidRDefault="00AB4862" w:rsidP="00BA0187">
      <w:pPr>
        <w:pStyle w:val="a0"/>
        <w:jc w:val="both"/>
        <w:rPr>
          <w:rFonts w:eastAsiaTheme="minorEastAsia"/>
          <w:bCs/>
          <w:lang w:val="en-US" w:eastAsia="ko-KR" w:bidi="ar"/>
        </w:rPr>
      </w:pPr>
    </w:p>
    <w:p w14:paraId="10388F20" w14:textId="6EE74073" w:rsidR="003E7B7F" w:rsidRDefault="003E7B7F" w:rsidP="003E7B7F">
      <w:pPr>
        <w:pStyle w:val="a7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</w:t>
      </w:r>
      <w:proofErr w:type="spellStart"/>
      <w:r>
        <w:t>Assesment</w:t>
      </w:r>
      <w:proofErr w:type="spellEnd"/>
      <w:r>
        <w:t xml:space="preserve"> of </w:t>
      </w:r>
      <w:r w:rsidR="0072797E">
        <w:t xml:space="preserve">the </w:t>
      </w:r>
      <w:proofErr w:type="spellStart"/>
      <w:r>
        <w:t>specfication</w:t>
      </w:r>
      <w:proofErr w:type="spellEnd"/>
      <w:r>
        <w:t xml:space="preserve"> impact</w:t>
      </w:r>
    </w:p>
    <w:tbl>
      <w:tblPr>
        <w:tblStyle w:val="a9"/>
        <w:tblW w:w="9918" w:type="dxa"/>
        <w:tblLook w:val="04A0" w:firstRow="1" w:lastRow="0" w:firstColumn="1" w:lastColumn="0" w:noHBand="0" w:noVBand="1"/>
      </w:tblPr>
      <w:tblGrid>
        <w:gridCol w:w="1231"/>
        <w:gridCol w:w="2875"/>
        <w:gridCol w:w="2693"/>
        <w:gridCol w:w="3119"/>
      </w:tblGrid>
      <w:tr w:rsidR="00776E3F" w14:paraId="6370EE75" w14:textId="77777777" w:rsidTr="009D395F">
        <w:tc>
          <w:tcPr>
            <w:tcW w:w="4106" w:type="dxa"/>
            <w:gridSpan w:val="2"/>
          </w:tcPr>
          <w:p w14:paraId="12B56F6C" w14:textId="36172425" w:rsidR="00776E3F" w:rsidRDefault="00776E3F" w:rsidP="00F26B36">
            <w:pPr>
              <w:pStyle w:val="a0"/>
              <w:jc w:val="center"/>
              <w:rPr>
                <w:rFonts w:eastAsiaTheme="minorEastAsia"/>
                <w:bCs/>
                <w:lang w:val="en-US" w:eastAsia="ko-KR" w:bidi="ar"/>
              </w:rPr>
            </w:pPr>
            <w:r>
              <w:rPr>
                <w:rFonts w:eastAsiaTheme="minorEastAsia" w:hint="eastAsia"/>
                <w:bCs/>
                <w:lang w:val="en-US" w:eastAsia="ko-KR" w:bidi="ar"/>
              </w:rPr>
              <w:t>R</w:t>
            </w:r>
            <w:r>
              <w:rPr>
                <w:rFonts w:eastAsiaTheme="minorEastAsia"/>
                <w:bCs/>
                <w:lang w:val="en-US" w:eastAsia="ko-KR" w:bidi="ar"/>
              </w:rPr>
              <w:t xml:space="preserve">equirements for </w:t>
            </w:r>
            <w:r>
              <w:rPr>
                <w:rFonts w:eastAsiaTheme="minorEastAsia" w:hint="eastAsia"/>
                <w:bCs/>
                <w:lang w:val="en-US" w:eastAsia="ko-KR" w:bidi="ar"/>
              </w:rPr>
              <w:t>N</w:t>
            </w:r>
            <w:r>
              <w:rPr>
                <w:rFonts w:eastAsiaTheme="minorEastAsia"/>
                <w:bCs/>
                <w:lang w:val="en-US" w:eastAsia="ko-KR" w:bidi="ar"/>
              </w:rPr>
              <w:t>on-</w:t>
            </w:r>
            <w:proofErr w:type="spellStart"/>
            <w:r>
              <w:rPr>
                <w:rFonts w:eastAsiaTheme="minorEastAsia"/>
                <w:bCs/>
                <w:lang w:val="en-US" w:eastAsia="ko-KR" w:bidi="ar"/>
              </w:rPr>
              <w:t>RedCap</w:t>
            </w:r>
            <w:proofErr w:type="spellEnd"/>
            <w:r>
              <w:rPr>
                <w:rFonts w:eastAsiaTheme="minorEastAsia"/>
                <w:bCs/>
                <w:lang w:val="en-US" w:eastAsia="ko-KR" w:bidi="ar"/>
              </w:rPr>
              <w:t xml:space="preserve"> UE</w:t>
            </w:r>
          </w:p>
        </w:tc>
        <w:tc>
          <w:tcPr>
            <w:tcW w:w="2693" w:type="dxa"/>
          </w:tcPr>
          <w:p w14:paraId="33D58A90" w14:textId="1A4E26D9" w:rsidR="00776E3F" w:rsidRDefault="00776E3F" w:rsidP="00F26B36">
            <w:pPr>
              <w:pStyle w:val="a0"/>
              <w:jc w:val="center"/>
              <w:rPr>
                <w:rFonts w:eastAsiaTheme="minorEastAsia"/>
                <w:bCs/>
                <w:lang w:val="en-US" w:eastAsia="ko-KR" w:bidi="ar"/>
              </w:rPr>
            </w:pPr>
            <w:proofErr w:type="spellStart"/>
            <w:r>
              <w:rPr>
                <w:rFonts w:eastAsiaTheme="minorEastAsia" w:hint="eastAsia"/>
                <w:bCs/>
                <w:lang w:val="en-US" w:eastAsia="ko-KR" w:bidi="ar"/>
              </w:rPr>
              <w:t>R</w:t>
            </w:r>
            <w:r>
              <w:rPr>
                <w:rFonts w:eastAsiaTheme="minorEastAsia"/>
                <w:bCs/>
                <w:lang w:val="en-US" w:eastAsia="ko-KR" w:bidi="ar"/>
              </w:rPr>
              <w:t>edCap</w:t>
            </w:r>
            <w:proofErr w:type="spellEnd"/>
            <w:r>
              <w:rPr>
                <w:rFonts w:eastAsiaTheme="minorEastAsia"/>
                <w:bCs/>
                <w:lang w:val="en-US" w:eastAsia="ko-KR" w:bidi="ar"/>
              </w:rPr>
              <w:t xml:space="preserve"> UE</w:t>
            </w:r>
          </w:p>
        </w:tc>
        <w:tc>
          <w:tcPr>
            <w:tcW w:w="3119" w:type="dxa"/>
          </w:tcPr>
          <w:p w14:paraId="223196BF" w14:textId="1ECBAE67" w:rsidR="00776E3F" w:rsidRDefault="00776E3F" w:rsidP="00F26B36">
            <w:pPr>
              <w:pStyle w:val="a0"/>
              <w:jc w:val="center"/>
              <w:rPr>
                <w:rFonts w:eastAsiaTheme="minorEastAsia"/>
                <w:bCs/>
                <w:lang w:val="en-US" w:eastAsia="ko-KR" w:bidi="ar"/>
              </w:rPr>
            </w:pPr>
            <w:r>
              <w:rPr>
                <w:rFonts w:eastAsiaTheme="minorEastAsia" w:hint="eastAsia"/>
                <w:bCs/>
                <w:lang w:val="en-US" w:eastAsia="ko-KR" w:bidi="ar"/>
              </w:rPr>
              <w:t>S</w:t>
            </w:r>
            <w:r>
              <w:rPr>
                <w:rFonts w:eastAsiaTheme="minorEastAsia"/>
                <w:bCs/>
                <w:lang w:val="en-US" w:eastAsia="ko-KR" w:bidi="ar"/>
              </w:rPr>
              <w:t>pec impact</w:t>
            </w:r>
          </w:p>
        </w:tc>
      </w:tr>
      <w:tr w:rsidR="009D395F" w14:paraId="0F2EE806" w14:textId="77777777" w:rsidTr="009D395F">
        <w:trPr>
          <w:trHeight w:val="674"/>
        </w:trPr>
        <w:tc>
          <w:tcPr>
            <w:tcW w:w="1231" w:type="dxa"/>
            <w:vMerge w:val="restart"/>
          </w:tcPr>
          <w:p w14:paraId="7216A3DC" w14:textId="179C9AF9" w:rsidR="009D395F" w:rsidRDefault="009D395F" w:rsidP="00BA0187">
            <w:pPr>
              <w:pStyle w:val="a0"/>
              <w:jc w:val="both"/>
              <w:rPr>
                <w:rFonts w:eastAsiaTheme="minorEastAsia"/>
                <w:bCs/>
                <w:lang w:val="en-US" w:eastAsia="ko-KR" w:bidi="ar"/>
              </w:rPr>
            </w:pPr>
            <w:r>
              <w:rPr>
                <w:rFonts w:eastAsiaTheme="minorEastAsia"/>
                <w:bCs/>
                <w:lang w:val="en-US" w:eastAsia="ko-KR" w:bidi="ar"/>
              </w:rPr>
              <w:t>8.1 Radio link monitoring</w:t>
            </w:r>
          </w:p>
        </w:tc>
        <w:tc>
          <w:tcPr>
            <w:tcW w:w="2875" w:type="dxa"/>
          </w:tcPr>
          <w:p w14:paraId="5128B516" w14:textId="54F19A6E" w:rsidR="009D395F" w:rsidRDefault="009D395F" w:rsidP="0004488B">
            <w:pPr>
              <w:pStyle w:val="a0"/>
              <w:rPr>
                <w:rFonts w:eastAsiaTheme="minorEastAsia"/>
                <w:bCs/>
                <w:lang w:val="en-US" w:eastAsia="ko-KR" w:bidi="ar"/>
              </w:rPr>
            </w:pPr>
            <w:r>
              <w:rPr>
                <w:rFonts w:eastAsiaTheme="minorEastAsia"/>
                <w:bCs/>
                <w:lang w:val="en-US" w:eastAsia="ko-KR" w:bidi="ar"/>
              </w:rPr>
              <w:t xml:space="preserve">8.1.1 </w:t>
            </w:r>
            <w:r>
              <w:rPr>
                <w:rFonts w:eastAsiaTheme="minorEastAsia" w:hint="eastAsia"/>
                <w:bCs/>
                <w:lang w:val="en-US" w:eastAsia="ko-KR" w:bidi="ar"/>
              </w:rPr>
              <w:t>I</w:t>
            </w:r>
            <w:r>
              <w:rPr>
                <w:rFonts w:eastAsiaTheme="minorEastAsia"/>
                <w:bCs/>
                <w:lang w:val="en-US" w:eastAsia="ko-KR" w:bidi="ar"/>
              </w:rPr>
              <w:t>ntroduction</w:t>
            </w:r>
          </w:p>
        </w:tc>
        <w:tc>
          <w:tcPr>
            <w:tcW w:w="2693" w:type="dxa"/>
          </w:tcPr>
          <w:p w14:paraId="3B7E527E" w14:textId="4690B0D3" w:rsidR="009D395F" w:rsidRDefault="009D395F" w:rsidP="0004488B">
            <w:pPr>
              <w:pStyle w:val="a0"/>
              <w:rPr>
                <w:rFonts w:eastAsiaTheme="minorEastAsia"/>
                <w:bCs/>
                <w:lang w:val="en-US" w:eastAsia="ko-KR" w:bidi="ar"/>
              </w:rPr>
            </w:pPr>
            <w:r>
              <w:rPr>
                <w:rFonts w:eastAsiaTheme="minorEastAsia" w:hint="eastAsia"/>
                <w:bCs/>
                <w:lang w:val="en-US" w:eastAsia="ko-KR" w:bidi="ar"/>
              </w:rPr>
              <w:t>R</w:t>
            </w:r>
            <w:r>
              <w:rPr>
                <w:rFonts w:eastAsiaTheme="minorEastAsia"/>
                <w:bCs/>
                <w:lang w:val="en-US" w:eastAsia="ko-KR" w:bidi="ar"/>
              </w:rPr>
              <w:t xml:space="preserve">euse </w:t>
            </w:r>
          </w:p>
        </w:tc>
        <w:tc>
          <w:tcPr>
            <w:tcW w:w="3119" w:type="dxa"/>
          </w:tcPr>
          <w:p w14:paraId="2FC40CE1" w14:textId="7C2E3C12" w:rsidR="009D395F" w:rsidRDefault="009D395F" w:rsidP="009F5408">
            <w:pPr>
              <w:pStyle w:val="a0"/>
              <w:jc w:val="center"/>
              <w:rPr>
                <w:rFonts w:eastAsiaTheme="minorEastAsia"/>
                <w:bCs/>
                <w:lang w:val="en-US" w:eastAsia="ko-KR" w:bidi="ar"/>
              </w:rPr>
            </w:pPr>
            <w:r>
              <w:rPr>
                <w:rFonts w:eastAsiaTheme="minorEastAsia" w:hint="eastAsia"/>
                <w:bCs/>
                <w:lang w:val="en-US" w:eastAsia="ko-KR" w:bidi="ar"/>
              </w:rPr>
              <w:t>N</w:t>
            </w:r>
            <w:r>
              <w:rPr>
                <w:rFonts w:eastAsiaTheme="minorEastAsia"/>
                <w:bCs/>
                <w:lang w:val="en-US" w:eastAsia="ko-KR" w:bidi="ar"/>
              </w:rPr>
              <w:t>o</w:t>
            </w:r>
          </w:p>
        </w:tc>
      </w:tr>
      <w:tr w:rsidR="009D395F" w14:paraId="4B0D45C6" w14:textId="77777777" w:rsidTr="009D395F">
        <w:trPr>
          <w:trHeight w:val="674"/>
        </w:trPr>
        <w:tc>
          <w:tcPr>
            <w:tcW w:w="1231" w:type="dxa"/>
            <w:vMerge/>
          </w:tcPr>
          <w:p w14:paraId="201F0610" w14:textId="77777777" w:rsidR="009D395F" w:rsidRDefault="009D395F" w:rsidP="00BA0187">
            <w:pPr>
              <w:pStyle w:val="a0"/>
              <w:jc w:val="both"/>
              <w:rPr>
                <w:rFonts w:eastAsiaTheme="minorEastAsia"/>
                <w:bCs/>
                <w:lang w:val="en-US" w:eastAsia="ko-KR" w:bidi="ar"/>
              </w:rPr>
            </w:pPr>
          </w:p>
        </w:tc>
        <w:tc>
          <w:tcPr>
            <w:tcW w:w="2875" w:type="dxa"/>
          </w:tcPr>
          <w:p w14:paraId="285EBD04" w14:textId="6751FF2B" w:rsidR="009D395F" w:rsidRPr="00BC15F2" w:rsidRDefault="009D395F" w:rsidP="0004488B">
            <w:pPr>
              <w:pStyle w:val="a0"/>
              <w:rPr>
                <w:rFonts w:eastAsiaTheme="minorEastAsia"/>
                <w:bCs/>
                <w:highlight w:val="yellow"/>
                <w:lang w:val="en-US" w:eastAsia="ko-KR" w:bidi="ar"/>
              </w:rPr>
            </w:pPr>
            <w:r w:rsidRPr="00BC15F2">
              <w:rPr>
                <w:rFonts w:eastAsiaTheme="minorEastAsia"/>
                <w:bCs/>
                <w:highlight w:val="yellow"/>
                <w:lang w:val="en-US" w:eastAsia="ko-KR" w:bidi="ar"/>
              </w:rPr>
              <w:t>8.1.1.1 Introduction of relaxed measurement Criteria</w:t>
            </w:r>
          </w:p>
        </w:tc>
        <w:tc>
          <w:tcPr>
            <w:tcW w:w="2693" w:type="dxa"/>
          </w:tcPr>
          <w:p w14:paraId="5586159F" w14:textId="02E67DFC" w:rsidR="009D395F" w:rsidRPr="00BC15F2" w:rsidRDefault="009D395F" w:rsidP="0004488B">
            <w:pPr>
              <w:pStyle w:val="a0"/>
              <w:rPr>
                <w:rFonts w:eastAsiaTheme="minorEastAsia"/>
                <w:bCs/>
                <w:highlight w:val="yellow"/>
                <w:lang w:val="en-US" w:eastAsia="ko-KR" w:bidi="ar"/>
              </w:rPr>
            </w:pPr>
            <w:r w:rsidRPr="00BC15F2">
              <w:rPr>
                <w:rFonts w:eastAsiaTheme="minorEastAsia" w:hint="eastAsia"/>
                <w:bCs/>
                <w:highlight w:val="yellow"/>
                <w:lang w:val="en-US" w:eastAsia="ko-KR" w:bidi="ar"/>
              </w:rPr>
              <w:t>N</w:t>
            </w:r>
            <w:r w:rsidRPr="00BC15F2">
              <w:rPr>
                <w:rFonts w:eastAsiaTheme="minorEastAsia"/>
                <w:bCs/>
                <w:highlight w:val="yellow"/>
                <w:lang w:val="en-US" w:eastAsia="ko-KR" w:bidi="ar"/>
              </w:rPr>
              <w:t xml:space="preserve">eed to specify relaxed measurement criteria </w:t>
            </w:r>
          </w:p>
        </w:tc>
        <w:tc>
          <w:tcPr>
            <w:tcW w:w="3119" w:type="dxa"/>
          </w:tcPr>
          <w:p w14:paraId="613861D0" w14:textId="479D9193" w:rsidR="009D395F" w:rsidRPr="00BC15F2" w:rsidRDefault="009D395F" w:rsidP="009F5408">
            <w:pPr>
              <w:pStyle w:val="a0"/>
              <w:jc w:val="center"/>
              <w:rPr>
                <w:rFonts w:eastAsiaTheme="minorEastAsia"/>
                <w:bCs/>
                <w:highlight w:val="yellow"/>
                <w:lang w:val="en-US" w:eastAsia="ko-KR" w:bidi="ar"/>
              </w:rPr>
            </w:pPr>
            <w:r w:rsidRPr="00BC15F2">
              <w:rPr>
                <w:rFonts w:eastAsiaTheme="minorEastAsia" w:hint="eastAsia"/>
                <w:bCs/>
                <w:highlight w:val="yellow"/>
                <w:lang w:val="en-US" w:eastAsia="ko-KR" w:bidi="ar"/>
              </w:rPr>
              <w:t>Y</w:t>
            </w:r>
            <w:r w:rsidRPr="00BC15F2">
              <w:rPr>
                <w:rFonts w:eastAsiaTheme="minorEastAsia"/>
                <w:bCs/>
                <w:highlight w:val="yellow"/>
                <w:lang w:val="en-US" w:eastAsia="ko-KR" w:bidi="ar"/>
              </w:rPr>
              <w:t>es</w:t>
            </w:r>
          </w:p>
        </w:tc>
      </w:tr>
      <w:tr w:rsidR="009D395F" w14:paraId="5BA198BD" w14:textId="77777777" w:rsidTr="009D395F">
        <w:trPr>
          <w:trHeight w:val="337"/>
        </w:trPr>
        <w:tc>
          <w:tcPr>
            <w:tcW w:w="1231" w:type="dxa"/>
            <w:vMerge/>
          </w:tcPr>
          <w:p w14:paraId="1067C91B" w14:textId="77777777" w:rsidR="009D395F" w:rsidRDefault="009D395F" w:rsidP="00BA0187">
            <w:pPr>
              <w:pStyle w:val="a0"/>
              <w:jc w:val="both"/>
              <w:rPr>
                <w:rFonts w:eastAsiaTheme="minorEastAsia"/>
                <w:bCs/>
                <w:lang w:val="en-US" w:eastAsia="ko-KR" w:bidi="ar"/>
              </w:rPr>
            </w:pPr>
          </w:p>
        </w:tc>
        <w:tc>
          <w:tcPr>
            <w:tcW w:w="2875" w:type="dxa"/>
          </w:tcPr>
          <w:p w14:paraId="757D3DFB" w14:textId="77777777" w:rsidR="009D395F" w:rsidRPr="00BC15F2" w:rsidRDefault="009D395F" w:rsidP="0004488B">
            <w:pPr>
              <w:pStyle w:val="a0"/>
              <w:rPr>
                <w:rFonts w:eastAsiaTheme="minorEastAsia"/>
                <w:bCs/>
                <w:highlight w:val="yellow"/>
                <w:lang w:val="en-US" w:eastAsia="ko-KR" w:bidi="ar"/>
              </w:rPr>
            </w:pPr>
            <w:r w:rsidRPr="00BC15F2">
              <w:rPr>
                <w:rFonts w:eastAsiaTheme="minorEastAsia" w:hint="eastAsia"/>
                <w:bCs/>
                <w:highlight w:val="yellow"/>
                <w:lang w:val="en-US" w:eastAsia="ko-KR" w:bidi="ar"/>
              </w:rPr>
              <w:t>8</w:t>
            </w:r>
            <w:r w:rsidRPr="00BC15F2">
              <w:rPr>
                <w:rFonts w:eastAsiaTheme="minorEastAsia"/>
                <w:bCs/>
                <w:highlight w:val="yellow"/>
                <w:lang w:val="en-US" w:eastAsia="ko-KR" w:bidi="ar"/>
              </w:rPr>
              <w:t>.1.2 Requirements for SSB based radio link monitoring</w:t>
            </w:r>
          </w:p>
          <w:p w14:paraId="21897F3F" w14:textId="408E1820" w:rsidR="009D395F" w:rsidRPr="00BC15F2" w:rsidRDefault="009D395F" w:rsidP="0004488B">
            <w:pPr>
              <w:pStyle w:val="a0"/>
              <w:rPr>
                <w:rFonts w:eastAsiaTheme="minorEastAsia"/>
                <w:bCs/>
                <w:highlight w:val="yellow"/>
                <w:lang w:val="en-US" w:eastAsia="ko-KR" w:bidi="ar"/>
              </w:rPr>
            </w:pPr>
            <w:r w:rsidRPr="00BC15F2">
              <w:rPr>
                <w:rFonts w:eastAsiaTheme="minorEastAsia" w:hint="eastAsia"/>
                <w:bCs/>
                <w:highlight w:val="yellow"/>
                <w:lang w:val="en-US" w:eastAsia="ko-KR" w:bidi="ar"/>
              </w:rPr>
              <w:t xml:space="preserve"> </w:t>
            </w:r>
            <w:r w:rsidRPr="00BC15F2">
              <w:rPr>
                <w:rFonts w:eastAsiaTheme="minorEastAsia"/>
                <w:bCs/>
                <w:highlight w:val="yellow"/>
                <w:lang w:val="en-US" w:eastAsia="ko-KR" w:bidi="ar"/>
              </w:rPr>
              <w:t>8.1.2.1 Introduction</w:t>
            </w:r>
          </w:p>
        </w:tc>
        <w:tc>
          <w:tcPr>
            <w:tcW w:w="2693" w:type="dxa"/>
          </w:tcPr>
          <w:p w14:paraId="2DE2F28D" w14:textId="1849B8E2" w:rsidR="009D395F" w:rsidRPr="00BC15F2" w:rsidRDefault="009D395F" w:rsidP="0004488B">
            <w:pPr>
              <w:pStyle w:val="a0"/>
              <w:rPr>
                <w:rFonts w:eastAsiaTheme="minorEastAsia"/>
                <w:bCs/>
                <w:highlight w:val="yellow"/>
                <w:lang w:val="en-US" w:eastAsia="ko-KR" w:bidi="ar"/>
              </w:rPr>
            </w:pPr>
            <w:r w:rsidRPr="00BC15F2">
              <w:rPr>
                <w:rFonts w:eastAsiaTheme="minorEastAsia" w:hint="eastAsia"/>
                <w:bCs/>
                <w:highlight w:val="yellow"/>
                <w:lang w:val="en-US" w:eastAsia="ko-KR" w:bidi="ar"/>
              </w:rPr>
              <w:t>N</w:t>
            </w:r>
            <w:r w:rsidRPr="00BC15F2">
              <w:rPr>
                <w:rFonts w:eastAsiaTheme="minorEastAsia"/>
                <w:bCs/>
                <w:highlight w:val="yellow"/>
                <w:lang w:val="en-US" w:eastAsia="ko-KR" w:bidi="ar"/>
              </w:rPr>
              <w:t xml:space="preserve">eed to specify PDCCH transmission parameters for a </w:t>
            </w:r>
            <w:proofErr w:type="spellStart"/>
            <w:r w:rsidRPr="00BC15F2">
              <w:rPr>
                <w:rFonts w:eastAsiaTheme="minorEastAsia"/>
                <w:bCs/>
                <w:highlight w:val="yellow"/>
                <w:lang w:val="en-US" w:eastAsia="ko-KR" w:bidi="ar"/>
              </w:rPr>
              <w:t>RedCap</w:t>
            </w:r>
            <w:proofErr w:type="spellEnd"/>
            <w:r w:rsidRPr="00BC15F2">
              <w:rPr>
                <w:rFonts w:eastAsiaTheme="minorEastAsia"/>
                <w:bCs/>
                <w:highlight w:val="yellow"/>
                <w:lang w:val="en-US" w:eastAsia="ko-KR" w:bidi="ar"/>
              </w:rPr>
              <w:t xml:space="preserve"> UE on </w:t>
            </w:r>
            <w:proofErr w:type="spellStart"/>
            <w:r w:rsidRPr="00BC15F2">
              <w:rPr>
                <w:rFonts w:eastAsiaTheme="minorEastAsia"/>
                <w:bCs/>
                <w:highlight w:val="yellow"/>
                <w:lang w:val="en-US" w:eastAsia="ko-KR" w:bidi="ar"/>
              </w:rPr>
              <w:t>lessthan</w:t>
            </w:r>
            <w:proofErr w:type="spellEnd"/>
            <w:r w:rsidRPr="00BC15F2">
              <w:rPr>
                <w:rFonts w:eastAsiaTheme="minorEastAsia"/>
                <w:bCs/>
                <w:highlight w:val="yellow"/>
                <w:lang w:val="en-US" w:eastAsia="ko-KR" w:bidi="ar"/>
              </w:rPr>
              <w:t xml:space="preserve"> 5MHz</w:t>
            </w:r>
          </w:p>
        </w:tc>
        <w:tc>
          <w:tcPr>
            <w:tcW w:w="3119" w:type="dxa"/>
          </w:tcPr>
          <w:p w14:paraId="1290E4AE" w14:textId="4F6E9C7B" w:rsidR="009D395F" w:rsidRPr="00BC15F2" w:rsidRDefault="009D395F" w:rsidP="009F5408">
            <w:pPr>
              <w:pStyle w:val="a0"/>
              <w:jc w:val="center"/>
              <w:rPr>
                <w:rFonts w:eastAsiaTheme="minorEastAsia"/>
                <w:bCs/>
                <w:highlight w:val="yellow"/>
                <w:lang w:val="en-US" w:eastAsia="ko-KR" w:bidi="ar"/>
              </w:rPr>
            </w:pPr>
            <w:r w:rsidRPr="00BC15F2">
              <w:rPr>
                <w:rFonts w:eastAsiaTheme="minorEastAsia" w:hint="eastAsia"/>
                <w:bCs/>
                <w:highlight w:val="yellow"/>
                <w:lang w:val="en-US" w:eastAsia="ko-KR" w:bidi="ar"/>
              </w:rPr>
              <w:t>Y</w:t>
            </w:r>
            <w:r w:rsidRPr="00BC15F2">
              <w:rPr>
                <w:rFonts w:eastAsiaTheme="minorEastAsia"/>
                <w:bCs/>
                <w:highlight w:val="yellow"/>
                <w:lang w:val="en-US" w:eastAsia="ko-KR" w:bidi="ar"/>
              </w:rPr>
              <w:t>es</w:t>
            </w:r>
          </w:p>
        </w:tc>
      </w:tr>
      <w:tr w:rsidR="009D395F" w14:paraId="4CDA12B7" w14:textId="77777777" w:rsidTr="009D395F">
        <w:trPr>
          <w:trHeight w:val="337"/>
        </w:trPr>
        <w:tc>
          <w:tcPr>
            <w:tcW w:w="1231" w:type="dxa"/>
            <w:vMerge/>
          </w:tcPr>
          <w:p w14:paraId="2BB77460" w14:textId="77777777" w:rsidR="009D395F" w:rsidRDefault="009D395F" w:rsidP="00BA0187">
            <w:pPr>
              <w:pStyle w:val="a0"/>
              <w:jc w:val="both"/>
              <w:rPr>
                <w:rFonts w:eastAsiaTheme="minorEastAsia"/>
                <w:bCs/>
                <w:lang w:val="en-US" w:eastAsia="ko-KR" w:bidi="ar"/>
              </w:rPr>
            </w:pPr>
          </w:p>
        </w:tc>
        <w:tc>
          <w:tcPr>
            <w:tcW w:w="2875" w:type="dxa"/>
          </w:tcPr>
          <w:p w14:paraId="0B721734" w14:textId="46C5CC13" w:rsidR="009D395F" w:rsidRDefault="009D395F" w:rsidP="0004488B">
            <w:pPr>
              <w:pStyle w:val="a0"/>
              <w:rPr>
                <w:rFonts w:eastAsiaTheme="minorEastAsia"/>
                <w:bCs/>
                <w:lang w:val="en-US" w:eastAsia="ko-KR" w:bidi="ar"/>
              </w:rPr>
            </w:pPr>
            <w:r>
              <w:rPr>
                <w:rFonts w:eastAsiaTheme="minorEastAsia"/>
                <w:bCs/>
                <w:lang w:val="en-US" w:eastAsia="ko-KR" w:bidi="ar"/>
              </w:rPr>
              <w:t>8.1.2.2 Minimum requirement for SSB</w:t>
            </w:r>
          </w:p>
        </w:tc>
        <w:tc>
          <w:tcPr>
            <w:tcW w:w="2693" w:type="dxa"/>
          </w:tcPr>
          <w:p w14:paraId="32F0F012" w14:textId="37DC7754" w:rsidR="009D395F" w:rsidRDefault="009D395F" w:rsidP="0004488B">
            <w:pPr>
              <w:pStyle w:val="a0"/>
              <w:rPr>
                <w:rFonts w:eastAsiaTheme="minorEastAsia"/>
                <w:bCs/>
                <w:lang w:val="en-US" w:eastAsia="ko-KR" w:bidi="ar"/>
              </w:rPr>
            </w:pPr>
            <w:r>
              <w:rPr>
                <w:rFonts w:eastAsiaTheme="minorEastAsia" w:hint="eastAsia"/>
                <w:bCs/>
                <w:lang w:val="en-US" w:eastAsia="ko-KR" w:bidi="ar"/>
              </w:rPr>
              <w:t>R</w:t>
            </w:r>
            <w:r>
              <w:rPr>
                <w:rFonts w:eastAsiaTheme="minorEastAsia"/>
                <w:bCs/>
                <w:lang w:val="en-US" w:eastAsia="ko-KR" w:bidi="ar"/>
              </w:rPr>
              <w:t xml:space="preserve">euse </w:t>
            </w:r>
          </w:p>
        </w:tc>
        <w:tc>
          <w:tcPr>
            <w:tcW w:w="3119" w:type="dxa"/>
          </w:tcPr>
          <w:p w14:paraId="37F854CD" w14:textId="504A27A1" w:rsidR="009D395F" w:rsidRDefault="009D395F" w:rsidP="009F5408">
            <w:pPr>
              <w:pStyle w:val="a0"/>
              <w:jc w:val="center"/>
              <w:rPr>
                <w:rFonts w:eastAsiaTheme="minorEastAsia"/>
                <w:bCs/>
                <w:lang w:val="en-US" w:eastAsia="ko-KR" w:bidi="ar"/>
              </w:rPr>
            </w:pPr>
            <w:r>
              <w:rPr>
                <w:rFonts w:eastAsiaTheme="minorEastAsia" w:hint="eastAsia"/>
                <w:bCs/>
                <w:lang w:val="en-US" w:eastAsia="ko-KR" w:bidi="ar"/>
              </w:rPr>
              <w:t>N</w:t>
            </w:r>
            <w:r>
              <w:rPr>
                <w:rFonts w:eastAsiaTheme="minorEastAsia"/>
                <w:bCs/>
                <w:lang w:val="en-US" w:eastAsia="ko-KR" w:bidi="ar"/>
              </w:rPr>
              <w:t>o</w:t>
            </w:r>
          </w:p>
        </w:tc>
      </w:tr>
      <w:tr w:rsidR="009D395F" w14:paraId="3D7F216E" w14:textId="77777777" w:rsidTr="009D395F">
        <w:trPr>
          <w:trHeight w:val="337"/>
        </w:trPr>
        <w:tc>
          <w:tcPr>
            <w:tcW w:w="1231" w:type="dxa"/>
            <w:vMerge/>
          </w:tcPr>
          <w:p w14:paraId="650CD2F1" w14:textId="77777777" w:rsidR="009D395F" w:rsidRDefault="009D395F" w:rsidP="00BA0187">
            <w:pPr>
              <w:pStyle w:val="a0"/>
              <w:jc w:val="both"/>
              <w:rPr>
                <w:rFonts w:eastAsiaTheme="minorEastAsia"/>
                <w:bCs/>
                <w:lang w:val="en-US" w:eastAsia="ko-KR" w:bidi="ar"/>
              </w:rPr>
            </w:pPr>
          </w:p>
        </w:tc>
        <w:tc>
          <w:tcPr>
            <w:tcW w:w="2875" w:type="dxa"/>
          </w:tcPr>
          <w:p w14:paraId="25D70FC0" w14:textId="76A3E136" w:rsidR="009D395F" w:rsidRDefault="009D395F" w:rsidP="0004488B">
            <w:pPr>
              <w:pStyle w:val="a0"/>
              <w:rPr>
                <w:rFonts w:eastAsiaTheme="minorEastAsia"/>
                <w:bCs/>
                <w:lang w:val="en-US" w:eastAsia="ko-KR" w:bidi="ar"/>
              </w:rPr>
            </w:pPr>
            <w:r>
              <w:rPr>
                <w:rFonts w:eastAsiaTheme="minorEastAsia"/>
                <w:bCs/>
                <w:lang w:val="en-US" w:eastAsia="ko-KR" w:bidi="ar"/>
              </w:rPr>
              <w:t xml:space="preserve">8.1.2.3 </w:t>
            </w:r>
            <w:proofErr w:type="spellStart"/>
            <w:r>
              <w:rPr>
                <w:rFonts w:eastAsiaTheme="minorEastAsia"/>
                <w:bCs/>
                <w:lang w:val="en-US" w:eastAsia="ko-KR" w:bidi="ar"/>
              </w:rPr>
              <w:t>Measusrement</w:t>
            </w:r>
            <w:proofErr w:type="spellEnd"/>
            <w:r>
              <w:rPr>
                <w:rFonts w:eastAsiaTheme="minorEastAsia"/>
                <w:bCs/>
                <w:lang w:val="en-US" w:eastAsia="ko-KR" w:bidi="ar"/>
              </w:rPr>
              <w:t xml:space="preserve"> restriction for SSB</w:t>
            </w:r>
          </w:p>
        </w:tc>
        <w:tc>
          <w:tcPr>
            <w:tcW w:w="2693" w:type="dxa"/>
          </w:tcPr>
          <w:p w14:paraId="4683FAC3" w14:textId="1FDAA1D7" w:rsidR="009D395F" w:rsidRDefault="009D395F" w:rsidP="0004488B">
            <w:pPr>
              <w:pStyle w:val="a0"/>
              <w:rPr>
                <w:rFonts w:eastAsiaTheme="minorEastAsia"/>
                <w:bCs/>
                <w:lang w:val="en-US" w:eastAsia="ko-KR" w:bidi="ar"/>
              </w:rPr>
            </w:pPr>
            <w:r>
              <w:rPr>
                <w:rFonts w:eastAsiaTheme="minorEastAsia" w:hint="eastAsia"/>
                <w:bCs/>
                <w:lang w:val="en-US" w:eastAsia="ko-KR" w:bidi="ar"/>
              </w:rPr>
              <w:t>R</w:t>
            </w:r>
            <w:r>
              <w:rPr>
                <w:rFonts w:eastAsiaTheme="minorEastAsia"/>
                <w:bCs/>
                <w:lang w:val="en-US" w:eastAsia="ko-KR" w:bidi="ar"/>
              </w:rPr>
              <w:t xml:space="preserve">euse </w:t>
            </w:r>
          </w:p>
        </w:tc>
        <w:tc>
          <w:tcPr>
            <w:tcW w:w="3119" w:type="dxa"/>
          </w:tcPr>
          <w:p w14:paraId="380546EF" w14:textId="55350E34" w:rsidR="009D395F" w:rsidRDefault="009D395F" w:rsidP="009F5408">
            <w:pPr>
              <w:pStyle w:val="a0"/>
              <w:jc w:val="center"/>
              <w:rPr>
                <w:rFonts w:eastAsiaTheme="minorEastAsia"/>
                <w:bCs/>
                <w:lang w:val="en-US" w:eastAsia="ko-KR" w:bidi="ar"/>
              </w:rPr>
            </w:pPr>
            <w:r>
              <w:rPr>
                <w:rFonts w:eastAsiaTheme="minorEastAsia" w:hint="eastAsia"/>
                <w:bCs/>
                <w:lang w:val="en-US" w:eastAsia="ko-KR" w:bidi="ar"/>
              </w:rPr>
              <w:t>N</w:t>
            </w:r>
            <w:r>
              <w:rPr>
                <w:rFonts w:eastAsiaTheme="minorEastAsia"/>
                <w:bCs/>
                <w:lang w:val="en-US" w:eastAsia="ko-KR" w:bidi="ar"/>
              </w:rPr>
              <w:t>o</w:t>
            </w:r>
          </w:p>
        </w:tc>
      </w:tr>
      <w:tr w:rsidR="009D395F" w14:paraId="22EC2EA5" w14:textId="77777777" w:rsidTr="009D395F">
        <w:trPr>
          <w:trHeight w:val="337"/>
        </w:trPr>
        <w:tc>
          <w:tcPr>
            <w:tcW w:w="1231" w:type="dxa"/>
            <w:vMerge/>
          </w:tcPr>
          <w:p w14:paraId="5132544C" w14:textId="77777777" w:rsidR="009D395F" w:rsidRDefault="009D395F" w:rsidP="00BA0187">
            <w:pPr>
              <w:pStyle w:val="a0"/>
              <w:jc w:val="both"/>
              <w:rPr>
                <w:rFonts w:eastAsiaTheme="minorEastAsia"/>
                <w:bCs/>
                <w:lang w:val="en-US" w:eastAsia="ko-KR" w:bidi="ar"/>
              </w:rPr>
            </w:pPr>
          </w:p>
        </w:tc>
        <w:tc>
          <w:tcPr>
            <w:tcW w:w="2875" w:type="dxa"/>
          </w:tcPr>
          <w:p w14:paraId="64254775" w14:textId="5D0C2E51" w:rsidR="009D395F" w:rsidRPr="00BC15F2" w:rsidRDefault="009D395F" w:rsidP="0004488B">
            <w:pPr>
              <w:pStyle w:val="a0"/>
              <w:rPr>
                <w:rFonts w:eastAsiaTheme="minorEastAsia"/>
                <w:bCs/>
                <w:highlight w:val="yellow"/>
                <w:lang w:val="en-US" w:eastAsia="ko-KR" w:bidi="ar"/>
              </w:rPr>
            </w:pPr>
            <w:r w:rsidRPr="00BC15F2">
              <w:rPr>
                <w:rFonts w:eastAsiaTheme="minorEastAsia"/>
                <w:bCs/>
                <w:highlight w:val="yellow"/>
                <w:lang w:val="en-US" w:eastAsia="ko-KR" w:bidi="ar"/>
              </w:rPr>
              <w:t>8.1.2.4 Minimum requirement for relaxed measurement for SSB</w:t>
            </w:r>
          </w:p>
        </w:tc>
        <w:tc>
          <w:tcPr>
            <w:tcW w:w="2693" w:type="dxa"/>
          </w:tcPr>
          <w:p w14:paraId="05334998" w14:textId="36CFC65E" w:rsidR="009D395F" w:rsidRPr="00BC15F2" w:rsidRDefault="009D395F" w:rsidP="0004488B">
            <w:pPr>
              <w:pStyle w:val="a0"/>
              <w:rPr>
                <w:rFonts w:eastAsiaTheme="minorEastAsia"/>
                <w:bCs/>
                <w:highlight w:val="yellow"/>
                <w:lang w:val="en-US" w:eastAsia="ko-KR" w:bidi="ar"/>
              </w:rPr>
            </w:pPr>
            <w:r w:rsidRPr="00BC15F2">
              <w:rPr>
                <w:rFonts w:eastAsiaTheme="minorEastAsia" w:hint="eastAsia"/>
                <w:bCs/>
                <w:highlight w:val="yellow"/>
                <w:lang w:val="en-US" w:eastAsia="ko-KR" w:bidi="ar"/>
              </w:rPr>
              <w:t>N</w:t>
            </w:r>
            <w:r w:rsidRPr="00BC15F2">
              <w:rPr>
                <w:rFonts w:eastAsiaTheme="minorEastAsia"/>
                <w:bCs/>
                <w:highlight w:val="yellow"/>
                <w:lang w:val="en-US" w:eastAsia="ko-KR" w:bidi="ar"/>
              </w:rPr>
              <w:t>eed to specify relaxed measurement requirement</w:t>
            </w:r>
          </w:p>
        </w:tc>
        <w:tc>
          <w:tcPr>
            <w:tcW w:w="3119" w:type="dxa"/>
          </w:tcPr>
          <w:p w14:paraId="12D8D190" w14:textId="16E8DBBC" w:rsidR="009D395F" w:rsidRPr="00BC15F2" w:rsidRDefault="009D395F" w:rsidP="009F5408">
            <w:pPr>
              <w:pStyle w:val="a0"/>
              <w:jc w:val="center"/>
              <w:rPr>
                <w:rFonts w:eastAsiaTheme="minorEastAsia"/>
                <w:bCs/>
                <w:highlight w:val="yellow"/>
                <w:lang w:val="en-US" w:eastAsia="ko-KR" w:bidi="ar"/>
              </w:rPr>
            </w:pPr>
            <w:r w:rsidRPr="00BC15F2">
              <w:rPr>
                <w:rFonts w:eastAsiaTheme="minorEastAsia" w:hint="eastAsia"/>
                <w:bCs/>
                <w:highlight w:val="yellow"/>
                <w:lang w:val="en-US" w:eastAsia="ko-KR" w:bidi="ar"/>
              </w:rPr>
              <w:t>Y</w:t>
            </w:r>
            <w:r w:rsidRPr="00BC15F2">
              <w:rPr>
                <w:rFonts w:eastAsiaTheme="minorEastAsia"/>
                <w:bCs/>
                <w:highlight w:val="yellow"/>
                <w:lang w:val="en-US" w:eastAsia="ko-KR" w:bidi="ar"/>
              </w:rPr>
              <w:t>es</w:t>
            </w:r>
          </w:p>
        </w:tc>
      </w:tr>
      <w:tr w:rsidR="009D395F" w14:paraId="099E9F6C" w14:textId="77777777" w:rsidTr="009D395F">
        <w:trPr>
          <w:trHeight w:val="67"/>
        </w:trPr>
        <w:tc>
          <w:tcPr>
            <w:tcW w:w="1231" w:type="dxa"/>
            <w:vMerge/>
          </w:tcPr>
          <w:p w14:paraId="616D66F8" w14:textId="77777777" w:rsidR="009D395F" w:rsidRDefault="009D395F" w:rsidP="00BA0187">
            <w:pPr>
              <w:pStyle w:val="a0"/>
              <w:jc w:val="both"/>
              <w:rPr>
                <w:rFonts w:eastAsiaTheme="minorEastAsia"/>
                <w:bCs/>
                <w:lang w:val="en-US" w:eastAsia="ko-KR" w:bidi="ar"/>
              </w:rPr>
            </w:pPr>
          </w:p>
        </w:tc>
        <w:tc>
          <w:tcPr>
            <w:tcW w:w="2875" w:type="dxa"/>
          </w:tcPr>
          <w:p w14:paraId="3287C008" w14:textId="77777777" w:rsidR="009D395F" w:rsidRDefault="009D395F" w:rsidP="0004488B">
            <w:pPr>
              <w:pStyle w:val="a0"/>
              <w:rPr>
                <w:rFonts w:eastAsiaTheme="minorEastAsia"/>
                <w:bCs/>
                <w:lang w:val="en-US" w:eastAsia="ko-KR" w:bidi="ar"/>
              </w:rPr>
            </w:pPr>
            <w:r>
              <w:rPr>
                <w:rFonts w:eastAsiaTheme="minorEastAsia" w:hint="eastAsia"/>
                <w:bCs/>
                <w:lang w:val="en-US" w:eastAsia="ko-KR" w:bidi="ar"/>
              </w:rPr>
              <w:t>8</w:t>
            </w:r>
            <w:r>
              <w:rPr>
                <w:rFonts w:eastAsiaTheme="minorEastAsia"/>
                <w:bCs/>
                <w:lang w:val="en-US" w:eastAsia="ko-KR" w:bidi="ar"/>
              </w:rPr>
              <w:t>.1.3 Requirements for CSI-RS based radio link monitoring</w:t>
            </w:r>
          </w:p>
          <w:p w14:paraId="0056162B" w14:textId="2F4EC1A3" w:rsidR="009D395F" w:rsidRDefault="009D395F" w:rsidP="0004488B">
            <w:pPr>
              <w:pStyle w:val="a0"/>
              <w:rPr>
                <w:rFonts w:eastAsiaTheme="minorEastAsia"/>
                <w:bCs/>
                <w:lang w:val="en-US" w:eastAsia="ko-KR" w:bidi="ar"/>
              </w:rPr>
            </w:pPr>
            <w:r>
              <w:rPr>
                <w:rFonts w:eastAsiaTheme="minorEastAsia"/>
                <w:bCs/>
                <w:lang w:val="en-US" w:eastAsia="ko-KR" w:bidi="ar"/>
              </w:rPr>
              <w:t>8.1.3.1 Introduction</w:t>
            </w:r>
          </w:p>
        </w:tc>
        <w:tc>
          <w:tcPr>
            <w:tcW w:w="2693" w:type="dxa"/>
          </w:tcPr>
          <w:p w14:paraId="019D238D" w14:textId="18C23B23" w:rsidR="009D395F" w:rsidRDefault="0004488B" w:rsidP="0004488B">
            <w:pPr>
              <w:pStyle w:val="a0"/>
              <w:rPr>
                <w:rFonts w:eastAsiaTheme="minorEastAsia"/>
                <w:bCs/>
                <w:lang w:val="en-US" w:eastAsia="ko-KR" w:bidi="ar"/>
              </w:rPr>
            </w:pPr>
            <w:r>
              <w:rPr>
                <w:rFonts w:eastAsiaTheme="minorEastAsia" w:hint="eastAsia"/>
                <w:bCs/>
                <w:lang w:val="en-US" w:eastAsia="ko-KR" w:bidi="ar"/>
              </w:rPr>
              <w:t>R</w:t>
            </w:r>
            <w:r>
              <w:rPr>
                <w:rFonts w:eastAsiaTheme="minorEastAsia"/>
                <w:bCs/>
                <w:lang w:val="en-US" w:eastAsia="ko-KR" w:bidi="ar"/>
              </w:rPr>
              <w:t>euse</w:t>
            </w:r>
          </w:p>
        </w:tc>
        <w:tc>
          <w:tcPr>
            <w:tcW w:w="3119" w:type="dxa"/>
          </w:tcPr>
          <w:p w14:paraId="58CE9E60" w14:textId="55BCF784" w:rsidR="009D395F" w:rsidRDefault="000F70DE" w:rsidP="009F5408">
            <w:pPr>
              <w:pStyle w:val="a0"/>
              <w:jc w:val="center"/>
              <w:rPr>
                <w:rFonts w:eastAsiaTheme="minorEastAsia"/>
                <w:bCs/>
                <w:lang w:val="en-US" w:eastAsia="ko-KR" w:bidi="ar"/>
              </w:rPr>
            </w:pPr>
            <w:r>
              <w:rPr>
                <w:rFonts w:eastAsiaTheme="minorEastAsia" w:hint="eastAsia"/>
                <w:bCs/>
                <w:lang w:val="en-US" w:eastAsia="ko-KR" w:bidi="ar"/>
              </w:rPr>
              <w:t>N</w:t>
            </w:r>
            <w:r>
              <w:rPr>
                <w:rFonts w:eastAsiaTheme="minorEastAsia"/>
                <w:bCs/>
                <w:lang w:val="en-US" w:eastAsia="ko-KR" w:bidi="ar"/>
              </w:rPr>
              <w:t>o</w:t>
            </w:r>
          </w:p>
        </w:tc>
      </w:tr>
      <w:tr w:rsidR="009D395F" w14:paraId="17BDB64B" w14:textId="77777777" w:rsidTr="009D395F">
        <w:trPr>
          <w:trHeight w:val="66"/>
        </w:trPr>
        <w:tc>
          <w:tcPr>
            <w:tcW w:w="1231" w:type="dxa"/>
            <w:vMerge/>
          </w:tcPr>
          <w:p w14:paraId="28DED737" w14:textId="77777777" w:rsidR="009D395F" w:rsidRDefault="009D395F" w:rsidP="009D395F">
            <w:pPr>
              <w:pStyle w:val="a0"/>
              <w:jc w:val="both"/>
              <w:rPr>
                <w:rFonts w:eastAsiaTheme="minorEastAsia"/>
                <w:bCs/>
                <w:lang w:val="en-US" w:eastAsia="ko-KR" w:bidi="ar"/>
              </w:rPr>
            </w:pPr>
          </w:p>
        </w:tc>
        <w:tc>
          <w:tcPr>
            <w:tcW w:w="2875" w:type="dxa"/>
          </w:tcPr>
          <w:p w14:paraId="371230E2" w14:textId="6CAC3928" w:rsidR="009D395F" w:rsidRDefault="009D395F" w:rsidP="0004488B">
            <w:pPr>
              <w:pStyle w:val="a0"/>
              <w:rPr>
                <w:rFonts w:eastAsiaTheme="minorEastAsia"/>
                <w:bCs/>
                <w:lang w:val="en-US" w:eastAsia="ko-KR" w:bidi="ar"/>
              </w:rPr>
            </w:pPr>
            <w:r>
              <w:rPr>
                <w:rFonts w:eastAsiaTheme="minorEastAsia"/>
                <w:bCs/>
                <w:lang w:val="en-US" w:eastAsia="ko-KR" w:bidi="ar"/>
              </w:rPr>
              <w:t>8.1.</w:t>
            </w:r>
            <w:r w:rsidR="00B20592">
              <w:rPr>
                <w:rFonts w:eastAsiaTheme="minorEastAsia"/>
                <w:bCs/>
                <w:lang w:val="en-US" w:eastAsia="ko-KR" w:bidi="ar"/>
              </w:rPr>
              <w:t>3</w:t>
            </w:r>
            <w:r>
              <w:rPr>
                <w:rFonts w:eastAsiaTheme="minorEastAsia"/>
                <w:bCs/>
                <w:lang w:val="en-US" w:eastAsia="ko-KR" w:bidi="ar"/>
              </w:rPr>
              <w:t>.2 Minimum requirement for CSI-RS</w:t>
            </w:r>
          </w:p>
        </w:tc>
        <w:tc>
          <w:tcPr>
            <w:tcW w:w="2693" w:type="dxa"/>
          </w:tcPr>
          <w:p w14:paraId="4FEA1356" w14:textId="757D6781" w:rsidR="009D395F" w:rsidRDefault="0004488B" w:rsidP="0004488B">
            <w:pPr>
              <w:pStyle w:val="a0"/>
              <w:rPr>
                <w:rFonts w:eastAsiaTheme="minorEastAsia"/>
                <w:bCs/>
                <w:lang w:val="en-US" w:eastAsia="ko-KR" w:bidi="ar"/>
              </w:rPr>
            </w:pPr>
            <w:r>
              <w:rPr>
                <w:rFonts w:eastAsiaTheme="minorEastAsia" w:hint="eastAsia"/>
                <w:bCs/>
                <w:lang w:val="en-US" w:eastAsia="ko-KR" w:bidi="ar"/>
              </w:rPr>
              <w:t>R</w:t>
            </w:r>
            <w:r>
              <w:rPr>
                <w:rFonts w:eastAsiaTheme="minorEastAsia"/>
                <w:bCs/>
                <w:lang w:val="en-US" w:eastAsia="ko-KR" w:bidi="ar"/>
              </w:rPr>
              <w:t>euse</w:t>
            </w:r>
          </w:p>
        </w:tc>
        <w:tc>
          <w:tcPr>
            <w:tcW w:w="3119" w:type="dxa"/>
          </w:tcPr>
          <w:p w14:paraId="07F33179" w14:textId="6E817CED" w:rsidR="009D395F" w:rsidRDefault="000F70DE" w:rsidP="009D395F">
            <w:pPr>
              <w:pStyle w:val="a0"/>
              <w:jc w:val="center"/>
              <w:rPr>
                <w:rFonts w:eastAsiaTheme="minorEastAsia"/>
                <w:bCs/>
                <w:lang w:val="en-US" w:eastAsia="ko-KR" w:bidi="ar"/>
              </w:rPr>
            </w:pPr>
            <w:r>
              <w:rPr>
                <w:rFonts w:eastAsiaTheme="minorEastAsia" w:hint="eastAsia"/>
                <w:bCs/>
                <w:lang w:val="en-US" w:eastAsia="ko-KR" w:bidi="ar"/>
              </w:rPr>
              <w:t>N</w:t>
            </w:r>
            <w:r>
              <w:rPr>
                <w:rFonts w:eastAsiaTheme="minorEastAsia"/>
                <w:bCs/>
                <w:lang w:val="en-US" w:eastAsia="ko-KR" w:bidi="ar"/>
              </w:rPr>
              <w:t>o</w:t>
            </w:r>
          </w:p>
        </w:tc>
      </w:tr>
      <w:tr w:rsidR="009D395F" w14:paraId="73442580" w14:textId="77777777" w:rsidTr="009D395F">
        <w:trPr>
          <w:trHeight w:val="66"/>
        </w:trPr>
        <w:tc>
          <w:tcPr>
            <w:tcW w:w="1231" w:type="dxa"/>
            <w:vMerge/>
          </w:tcPr>
          <w:p w14:paraId="64070BB9" w14:textId="77777777" w:rsidR="009D395F" w:rsidRDefault="009D395F" w:rsidP="009D395F">
            <w:pPr>
              <w:pStyle w:val="a0"/>
              <w:jc w:val="both"/>
              <w:rPr>
                <w:rFonts w:eastAsiaTheme="minorEastAsia"/>
                <w:bCs/>
                <w:lang w:val="en-US" w:eastAsia="ko-KR" w:bidi="ar"/>
              </w:rPr>
            </w:pPr>
          </w:p>
        </w:tc>
        <w:tc>
          <w:tcPr>
            <w:tcW w:w="2875" w:type="dxa"/>
          </w:tcPr>
          <w:p w14:paraId="3E7E5DB7" w14:textId="3E1A7E35" w:rsidR="009D395F" w:rsidRDefault="009D395F" w:rsidP="0004488B">
            <w:pPr>
              <w:pStyle w:val="a0"/>
              <w:rPr>
                <w:rFonts w:eastAsiaTheme="minorEastAsia"/>
                <w:bCs/>
                <w:lang w:val="en-US" w:eastAsia="ko-KR" w:bidi="ar"/>
              </w:rPr>
            </w:pPr>
            <w:r>
              <w:rPr>
                <w:rFonts w:eastAsiaTheme="minorEastAsia"/>
                <w:bCs/>
                <w:lang w:val="en-US" w:eastAsia="ko-KR" w:bidi="ar"/>
              </w:rPr>
              <w:t>8.1.</w:t>
            </w:r>
            <w:r w:rsidR="00B20592">
              <w:rPr>
                <w:rFonts w:eastAsiaTheme="minorEastAsia"/>
                <w:bCs/>
                <w:lang w:val="en-US" w:eastAsia="ko-KR" w:bidi="ar"/>
              </w:rPr>
              <w:t>3</w:t>
            </w:r>
            <w:r>
              <w:rPr>
                <w:rFonts w:eastAsiaTheme="minorEastAsia"/>
                <w:bCs/>
                <w:lang w:val="en-US" w:eastAsia="ko-KR" w:bidi="ar"/>
              </w:rPr>
              <w:t xml:space="preserve">.3 </w:t>
            </w:r>
            <w:proofErr w:type="spellStart"/>
            <w:r>
              <w:rPr>
                <w:rFonts w:eastAsiaTheme="minorEastAsia"/>
                <w:bCs/>
                <w:lang w:val="en-US" w:eastAsia="ko-KR" w:bidi="ar"/>
              </w:rPr>
              <w:t>Measusrement</w:t>
            </w:r>
            <w:proofErr w:type="spellEnd"/>
            <w:r>
              <w:rPr>
                <w:rFonts w:eastAsiaTheme="minorEastAsia"/>
                <w:bCs/>
                <w:lang w:val="en-US" w:eastAsia="ko-KR" w:bidi="ar"/>
              </w:rPr>
              <w:t xml:space="preserve"> restriction for CSI-RS</w:t>
            </w:r>
          </w:p>
        </w:tc>
        <w:tc>
          <w:tcPr>
            <w:tcW w:w="2693" w:type="dxa"/>
          </w:tcPr>
          <w:p w14:paraId="10DE0D86" w14:textId="66F8BA5E" w:rsidR="009D395F" w:rsidRDefault="0004488B" w:rsidP="0004488B">
            <w:pPr>
              <w:pStyle w:val="a0"/>
              <w:rPr>
                <w:rFonts w:eastAsiaTheme="minorEastAsia"/>
                <w:bCs/>
                <w:lang w:val="en-US" w:eastAsia="ko-KR" w:bidi="ar"/>
              </w:rPr>
            </w:pPr>
            <w:r>
              <w:rPr>
                <w:rFonts w:eastAsiaTheme="minorEastAsia" w:hint="eastAsia"/>
                <w:bCs/>
                <w:lang w:val="en-US" w:eastAsia="ko-KR" w:bidi="ar"/>
              </w:rPr>
              <w:t>R</w:t>
            </w:r>
            <w:r>
              <w:rPr>
                <w:rFonts w:eastAsiaTheme="minorEastAsia"/>
                <w:bCs/>
                <w:lang w:val="en-US" w:eastAsia="ko-KR" w:bidi="ar"/>
              </w:rPr>
              <w:t>euse</w:t>
            </w:r>
          </w:p>
        </w:tc>
        <w:tc>
          <w:tcPr>
            <w:tcW w:w="3119" w:type="dxa"/>
          </w:tcPr>
          <w:p w14:paraId="7D59A60C" w14:textId="0FBA6965" w:rsidR="009D395F" w:rsidRDefault="000F70DE" w:rsidP="009D395F">
            <w:pPr>
              <w:pStyle w:val="a0"/>
              <w:jc w:val="center"/>
              <w:rPr>
                <w:rFonts w:eastAsiaTheme="minorEastAsia"/>
                <w:bCs/>
                <w:lang w:val="en-US" w:eastAsia="ko-KR" w:bidi="ar"/>
              </w:rPr>
            </w:pPr>
            <w:r>
              <w:rPr>
                <w:rFonts w:eastAsiaTheme="minorEastAsia" w:hint="eastAsia"/>
                <w:bCs/>
                <w:lang w:val="en-US" w:eastAsia="ko-KR" w:bidi="ar"/>
              </w:rPr>
              <w:t>N</w:t>
            </w:r>
            <w:r>
              <w:rPr>
                <w:rFonts w:eastAsiaTheme="minorEastAsia"/>
                <w:bCs/>
                <w:lang w:val="en-US" w:eastAsia="ko-KR" w:bidi="ar"/>
              </w:rPr>
              <w:t>o</w:t>
            </w:r>
          </w:p>
        </w:tc>
      </w:tr>
      <w:tr w:rsidR="009D395F" w14:paraId="3FC147C7" w14:textId="77777777" w:rsidTr="009D395F">
        <w:trPr>
          <w:trHeight w:val="66"/>
        </w:trPr>
        <w:tc>
          <w:tcPr>
            <w:tcW w:w="1231" w:type="dxa"/>
            <w:vMerge/>
          </w:tcPr>
          <w:p w14:paraId="185F852E" w14:textId="77777777" w:rsidR="009D395F" w:rsidRDefault="009D395F" w:rsidP="009D395F">
            <w:pPr>
              <w:pStyle w:val="a0"/>
              <w:jc w:val="both"/>
              <w:rPr>
                <w:rFonts w:eastAsiaTheme="minorEastAsia"/>
                <w:bCs/>
                <w:lang w:val="en-US" w:eastAsia="ko-KR" w:bidi="ar"/>
              </w:rPr>
            </w:pPr>
          </w:p>
        </w:tc>
        <w:tc>
          <w:tcPr>
            <w:tcW w:w="2875" w:type="dxa"/>
          </w:tcPr>
          <w:p w14:paraId="3A4B5A74" w14:textId="59908E8A" w:rsidR="009D395F" w:rsidRPr="00BC15F2" w:rsidRDefault="009D395F" w:rsidP="0004488B">
            <w:pPr>
              <w:pStyle w:val="a0"/>
              <w:rPr>
                <w:rFonts w:eastAsiaTheme="minorEastAsia"/>
                <w:bCs/>
                <w:highlight w:val="yellow"/>
                <w:lang w:val="en-US" w:eastAsia="ko-KR" w:bidi="ar"/>
              </w:rPr>
            </w:pPr>
            <w:r w:rsidRPr="00BC15F2">
              <w:rPr>
                <w:rFonts w:eastAsiaTheme="minorEastAsia"/>
                <w:bCs/>
                <w:highlight w:val="yellow"/>
                <w:lang w:val="en-US" w:eastAsia="ko-KR" w:bidi="ar"/>
              </w:rPr>
              <w:t>8.1.</w:t>
            </w:r>
            <w:r w:rsidR="00B20592">
              <w:rPr>
                <w:rFonts w:eastAsiaTheme="minorEastAsia"/>
                <w:bCs/>
                <w:highlight w:val="yellow"/>
                <w:lang w:val="en-US" w:eastAsia="ko-KR" w:bidi="ar"/>
              </w:rPr>
              <w:t>3</w:t>
            </w:r>
            <w:r w:rsidRPr="00BC15F2">
              <w:rPr>
                <w:rFonts w:eastAsiaTheme="minorEastAsia"/>
                <w:bCs/>
                <w:highlight w:val="yellow"/>
                <w:lang w:val="en-US" w:eastAsia="ko-KR" w:bidi="ar"/>
              </w:rPr>
              <w:t>.4 Minimum requirement for relaxed measurement for CSI-RS</w:t>
            </w:r>
          </w:p>
        </w:tc>
        <w:tc>
          <w:tcPr>
            <w:tcW w:w="2693" w:type="dxa"/>
          </w:tcPr>
          <w:p w14:paraId="77D9DDCB" w14:textId="3CB7DE90" w:rsidR="009D395F" w:rsidRPr="00BC15F2" w:rsidRDefault="0004488B" w:rsidP="0004488B">
            <w:pPr>
              <w:pStyle w:val="a0"/>
              <w:rPr>
                <w:rFonts w:eastAsiaTheme="minorEastAsia"/>
                <w:bCs/>
                <w:highlight w:val="yellow"/>
                <w:lang w:val="en-US" w:eastAsia="ko-KR" w:bidi="ar"/>
              </w:rPr>
            </w:pPr>
            <w:r w:rsidRPr="00BC15F2">
              <w:rPr>
                <w:rFonts w:eastAsiaTheme="minorEastAsia" w:hint="eastAsia"/>
                <w:bCs/>
                <w:highlight w:val="yellow"/>
                <w:lang w:val="en-US" w:eastAsia="ko-KR" w:bidi="ar"/>
              </w:rPr>
              <w:t>N</w:t>
            </w:r>
            <w:r w:rsidRPr="00BC15F2">
              <w:rPr>
                <w:rFonts w:eastAsiaTheme="minorEastAsia"/>
                <w:bCs/>
                <w:highlight w:val="yellow"/>
                <w:lang w:val="en-US" w:eastAsia="ko-KR" w:bidi="ar"/>
              </w:rPr>
              <w:t>eed to specify relaxed measurement requirement</w:t>
            </w:r>
          </w:p>
        </w:tc>
        <w:tc>
          <w:tcPr>
            <w:tcW w:w="3119" w:type="dxa"/>
          </w:tcPr>
          <w:p w14:paraId="2384FBEC" w14:textId="11DE54FD" w:rsidR="009D395F" w:rsidRPr="00BC15F2" w:rsidRDefault="000F70DE" w:rsidP="009D395F">
            <w:pPr>
              <w:pStyle w:val="a0"/>
              <w:jc w:val="center"/>
              <w:rPr>
                <w:rFonts w:eastAsiaTheme="minorEastAsia"/>
                <w:bCs/>
                <w:highlight w:val="yellow"/>
                <w:lang w:val="en-US" w:eastAsia="ko-KR" w:bidi="ar"/>
              </w:rPr>
            </w:pPr>
            <w:r w:rsidRPr="00BC15F2">
              <w:rPr>
                <w:rFonts w:eastAsiaTheme="minorEastAsia" w:hint="eastAsia"/>
                <w:bCs/>
                <w:highlight w:val="yellow"/>
                <w:lang w:val="en-US" w:eastAsia="ko-KR" w:bidi="ar"/>
              </w:rPr>
              <w:t>Y</w:t>
            </w:r>
            <w:r w:rsidRPr="00BC15F2">
              <w:rPr>
                <w:rFonts w:eastAsiaTheme="minorEastAsia"/>
                <w:bCs/>
                <w:highlight w:val="yellow"/>
                <w:lang w:val="en-US" w:eastAsia="ko-KR" w:bidi="ar"/>
              </w:rPr>
              <w:t>es</w:t>
            </w:r>
          </w:p>
        </w:tc>
      </w:tr>
      <w:tr w:rsidR="000F70DE" w14:paraId="71C660EE" w14:textId="77777777" w:rsidTr="009D395F">
        <w:tc>
          <w:tcPr>
            <w:tcW w:w="1231" w:type="dxa"/>
            <w:vMerge w:val="restart"/>
          </w:tcPr>
          <w:p w14:paraId="4E83EB7A" w14:textId="19DD1DF7" w:rsidR="000F70DE" w:rsidRDefault="000F70DE" w:rsidP="000F70DE">
            <w:pPr>
              <w:pStyle w:val="a0"/>
              <w:jc w:val="both"/>
              <w:rPr>
                <w:rFonts w:eastAsiaTheme="minorEastAsia"/>
                <w:bCs/>
                <w:lang w:val="en-US" w:eastAsia="ko-KR" w:bidi="ar"/>
              </w:rPr>
            </w:pPr>
            <w:r>
              <w:rPr>
                <w:rFonts w:eastAsiaTheme="minorEastAsia"/>
                <w:bCs/>
                <w:lang w:val="en-US" w:eastAsia="ko-KR" w:bidi="ar"/>
              </w:rPr>
              <w:t>8.5 Link recovery procedure</w:t>
            </w:r>
          </w:p>
        </w:tc>
        <w:tc>
          <w:tcPr>
            <w:tcW w:w="2875" w:type="dxa"/>
          </w:tcPr>
          <w:p w14:paraId="7066AA4B" w14:textId="489C5A42" w:rsidR="000F70DE" w:rsidRDefault="000F70DE" w:rsidP="000F70DE">
            <w:pPr>
              <w:pStyle w:val="a0"/>
              <w:jc w:val="both"/>
              <w:rPr>
                <w:rFonts w:eastAsiaTheme="minorEastAsia"/>
                <w:bCs/>
                <w:lang w:val="en-US" w:eastAsia="ko-KR" w:bidi="ar"/>
              </w:rPr>
            </w:pPr>
            <w:r>
              <w:rPr>
                <w:rFonts w:eastAsiaTheme="minorEastAsia"/>
                <w:bCs/>
                <w:lang w:val="en-US" w:eastAsia="ko-KR" w:bidi="ar"/>
              </w:rPr>
              <w:t>8.</w:t>
            </w:r>
            <w:r w:rsidR="00850EBA">
              <w:rPr>
                <w:rFonts w:eastAsiaTheme="minorEastAsia"/>
                <w:bCs/>
                <w:lang w:val="en-US" w:eastAsia="ko-KR" w:bidi="ar"/>
              </w:rPr>
              <w:t>5</w:t>
            </w:r>
            <w:r>
              <w:rPr>
                <w:rFonts w:eastAsiaTheme="minorEastAsia"/>
                <w:bCs/>
                <w:lang w:val="en-US" w:eastAsia="ko-KR" w:bidi="ar"/>
              </w:rPr>
              <w:t xml:space="preserve">.1 </w:t>
            </w:r>
            <w:r>
              <w:rPr>
                <w:rFonts w:eastAsiaTheme="minorEastAsia" w:hint="eastAsia"/>
                <w:bCs/>
                <w:lang w:val="en-US" w:eastAsia="ko-KR" w:bidi="ar"/>
              </w:rPr>
              <w:t>I</w:t>
            </w:r>
            <w:r>
              <w:rPr>
                <w:rFonts w:eastAsiaTheme="minorEastAsia"/>
                <w:bCs/>
                <w:lang w:val="en-US" w:eastAsia="ko-KR" w:bidi="ar"/>
              </w:rPr>
              <w:t>ntroduction</w:t>
            </w:r>
          </w:p>
        </w:tc>
        <w:tc>
          <w:tcPr>
            <w:tcW w:w="2693" w:type="dxa"/>
          </w:tcPr>
          <w:p w14:paraId="6CA7C113" w14:textId="59C85D25" w:rsidR="000F70DE" w:rsidRDefault="000F70DE" w:rsidP="000F70DE">
            <w:pPr>
              <w:pStyle w:val="a0"/>
              <w:jc w:val="both"/>
              <w:rPr>
                <w:rFonts w:eastAsiaTheme="minorEastAsia"/>
                <w:bCs/>
                <w:lang w:val="en-US" w:eastAsia="ko-KR" w:bidi="ar"/>
              </w:rPr>
            </w:pPr>
            <w:r>
              <w:rPr>
                <w:rFonts w:eastAsiaTheme="minorEastAsia" w:hint="eastAsia"/>
                <w:bCs/>
                <w:lang w:val="en-US" w:eastAsia="ko-KR" w:bidi="ar"/>
              </w:rPr>
              <w:t>R</w:t>
            </w:r>
            <w:r>
              <w:rPr>
                <w:rFonts w:eastAsiaTheme="minorEastAsia"/>
                <w:bCs/>
                <w:lang w:val="en-US" w:eastAsia="ko-KR" w:bidi="ar"/>
              </w:rPr>
              <w:t xml:space="preserve">euse </w:t>
            </w:r>
          </w:p>
        </w:tc>
        <w:tc>
          <w:tcPr>
            <w:tcW w:w="3119" w:type="dxa"/>
          </w:tcPr>
          <w:p w14:paraId="7AA6F308" w14:textId="76AA44E8" w:rsidR="000F70DE" w:rsidRDefault="000F70DE" w:rsidP="000F70DE">
            <w:pPr>
              <w:pStyle w:val="a0"/>
              <w:jc w:val="center"/>
              <w:rPr>
                <w:rFonts w:eastAsiaTheme="minorEastAsia"/>
                <w:bCs/>
                <w:lang w:val="en-US" w:eastAsia="ko-KR" w:bidi="ar"/>
              </w:rPr>
            </w:pPr>
            <w:r>
              <w:rPr>
                <w:rFonts w:eastAsiaTheme="minorEastAsia" w:hint="eastAsia"/>
                <w:bCs/>
                <w:lang w:val="en-US" w:eastAsia="ko-KR" w:bidi="ar"/>
              </w:rPr>
              <w:t>N</w:t>
            </w:r>
            <w:r>
              <w:rPr>
                <w:rFonts w:eastAsiaTheme="minorEastAsia"/>
                <w:bCs/>
                <w:lang w:val="en-US" w:eastAsia="ko-KR" w:bidi="ar"/>
              </w:rPr>
              <w:t>o</w:t>
            </w:r>
          </w:p>
        </w:tc>
      </w:tr>
      <w:tr w:rsidR="000F70DE" w14:paraId="3175F5C4" w14:textId="77777777" w:rsidTr="009D395F">
        <w:tc>
          <w:tcPr>
            <w:tcW w:w="1231" w:type="dxa"/>
            <w:vMerge/>
          </w:tcPr>
          <w:p w14:paraId="46BF054C" w14:textId="77777777" w:rsidR="000F70DE" w:rsidRDefault="000F70DE" w:rsidP="000F70DE">
            <w:pPr>
              <w:pStyle w:val="a0"/>
              <w:jc w:val="both"/>
              <w:rPr>
                <w:rFonts w:eastAsiaTheme="minorEastAsia"/>
                <w:bCs/>
                <w:lang w:val="en-US" w:eastAsia="ko-KR" w:bidi="ar"/>
              </w:rPr>
            </w:pPr>
          </w:p>
        </w:tc>
        <w:tc>
          <w:tcPr>
            <w:tcW w:w="2875" w:type="dxa"/>
          </w:tcPr>
          <w:p w14:paraId="293B0C34" w14:textId="68F69F00" w:rsidR="000F70DE" w:rsidRPr="00BC15F2" w:rsidRDefault="000F70DE" w:rsidP="000F70DE">
            <w:pPr>
              <w:pStyle w:val="a0"/>
              <w:jc w:val="both"/>
              <w:rPr>
                <w:rFonts w:eastAsiaTheme="minorEastAsia"/>
                <w:bCs/>
                <w:highlight w:val="yellow"/>
                <w:lang w:val="en-US" w:eastAsia="ko-KR" w:bidi="ar"/>
              </w:rPr>
            </w:pPr>
            <w:r w:rsidRPr="00BC15F2">
              <w:rPr>
                <w:rFonts w:eastAsiaTheme="minorEastAsia"/>
                <w:bCs/>
                <w:highlight w:val="yellow"/>
                <w:lang w:val="en-US" w:eastAsia="ko-KR" w:bidi="ar"/>
              </w:rPr>
              <w:t>8.</w:t>
            </w:r>
            <w:r w:rsidR="00850EBA" w:rsidRPr="00BC15F2">
              <w:rPr>
                <w:rFonts w:eastAsiaTheme="minorEastAsia"/>
                <w:bCs/>
                <w:highlight w:val="yellow"/>
                <w:lang w:val="en-US" w:eastAsia="ko-KR" w:bidi="ar"/>
              </w:rPr>
              <w:t>5</w:t>
            </w:r>
            <w:r w:rsidRPr="00BC15F2">
              <w:rPr>
                <w:rFonts w:eastAsiaTheme="minorEastAsia"/>
                <w:bCs/>
                <w:highlight w:val="yellow"/>
                <w:lang w:val="en-US" w:eastAsia="ko-KR" w:bidi="ar"/>
              </w:rPr>
              <w:t>.1.1 Introduction of relaxed measurement Criteria</w:t>
            </w:r>
          </w:p>
        </w:tc>
        <w:tc>
          <w:tcPr>
            <w:tcW w:w="2693" w:type="dxa"/>
          </w:tcPr>
          <w:p w14:paraId="594FE754" w14:textId="70D2F246" w:rsidR="000F70DE" w:rsidRPr="00BC15F2" w:rsidRDefault="000F70DE" w:rsidP="000F70DE">
            <w:pPr>
              <w:pStyle w:val="a0"/>
              <w:jc w:val="both"/>
              <w:rPr>
                <w:rFonts w:eastAsiaTheme="minorEastAsia"/>
                <w:bCs/>
                <w:highlight w:val="yellow"/>
                <w:lang w:val="en-US" w:eastAsia="ko-KR" w:bidi="ar"/>
              </w:rPr>
            </w:pPr>
            <w:r w:rsidRPr="00BC15F2">
              <w:rPr>
                <w:rFonts w:eastAsiaTheme="minorEastAsia" w:hint="eastAsia"/>
                <w:bCs/>
                <w:highlight w:val="yellow"/>
                <w:lang w:val="en-US" w:eastAsia="ko-KR" w:bidi="ar"/>
              </w:rPr>
              <w:t>N</w:t>
            </w:r>
            <w:r w:rsidRPr="00BC15F2">
              <w:rPr>
                <w:rFonts w:eastAsiaTheme="minorEastAsia"/>
                <w:bCs/>
                <w:highlight w:val="yellow"/>
                <w:lang w:val="en-US" w:eastAsia="ko-KR" w:bidi="ar"/>
              </w:rPr>
              <w:t xml:space="preserve">eed to specify relaxed measurement criteria </w:t>
            </w:r>
          </w:p>
        </w:tc>
        <w:tc>
          <w:tcPr>
            <w:tcW w:w="3119" w:type="dxa"/>
          </w:tcPr>
          <w:p w14:paraId="696A6372" w14:textId="67A55CD7" w:rsidR="000F70DE" w:rsidRPr="00BC15F2" w:rsidRDefault="000F70DE" w:rsidP="000F70DE">
            <w:pPr>
              <w:pStyle w:val="a0"/>
              <w:jc w:val="center"/>
              <w:rPr>
                <w:rFonts w:eastAsiaTheme="minorEastAsia"/>
                <w:bCs/>
                <w:highlight w:val="yellow"/>
                <w:lang w:val="en-US" w:eastAsia="ko-KR" w:bidi="ar"/>
              </w:rPr>
            </w:pPr>
            <w:r w:rsidRPr="00BC15F2">
              <w:rPr>
                <w:rFonts w:eastAsiaTheme="minorEastAsia" w:hint="eastAsia"/>
                <w:bCs/>
                <w:highlight w:val="yellow"/>
                <w:lang w:val="en-US" w:eastAsia="ko-KR" w:bidi="ar"/>
              </w:rPr>
              <w:t>Y</w:t>
            </w:r>
            <w:r w:rsidRPr="00BC15F2">
              <w:rPr>
                <w:rFonts w:eastAsiaTheme="minorEastAsia"/>
                <w:bCs/>
                <w:highlight w:val="yellow"/>
                <w:lang w:val="en-US" w:eastAsia="ko-KR" w:bidi="ar"/>
              </w:rPr>
              <w:t>es</w:t>
            </w:r>
          </w:p>
        </w:tc>
      </w:tr>
      <w:tr w:rsidR="000F70DE" w14:paraId="2B9A001E" w14:textId="77777777" w:rsidTr="009D395F">
        <w:tc>
          <w:tcPr>
            <w:tcW w:w="1231" w:type="dxa"/>
            <w:vMerge/>
          </w:tcPr>
          <w:p w14:paraId="28CF12D3" w14:textId="77777777" w:rsidR="000F70DE" w:rsidRDefault="000F70DE" w:rsidP="000F70DE">
            <w:pPr>
              <w:pStyle w:val="a0"/>
              <w:jc w:val="both"/>
              <w:rPr>
                <w:rFonts w:eastAsiaTheme="minorEastAsia"/>
                <w:bCs/>
                <w:lang w:val="en-US" w:eastAsia="ko-KR" w:bidi="ar"/>
              </w:rPr>
            </w:pPr>
          </w:p>
        </w:tc>
        <w:tc>
          <w:tcPr>
            <w:tcW w:w="2875" w:type="dxa"/>
          </w:tcPr>
          <w:p w14:paraId="4E034DDF" w14:textId="32221910" w:rsidR="000F70DE" w:rsidRPr="00BC15F2" w:rsidRDefault="000F70DE" w:rsidP="000F70DE">
            <w:pPr>
              <w:pStyle w:val="a0"/>
              <w:rPr>
                <w:rFonts w:eastAsiaTheme="minorEastAsia"/>
                <w:bCs/>
                <w:highlight w:val="yellow"/>
                <w:lang w:val="en-US" w:eastAsia="ko-KR" w:bidi="ar"/>
              </w:rPr>
            </w:pPr>
            <w:r w:rsidRPr="00BC15F2">
              <w:rPr>
                <w:rFonts w:eastAsiaTheme="minorEastAsia" w:hint="eastAsia"/>
                <w:bCs/>
                <w:highlight w:val="yellow"/>
                <w:lang w:val="en-US" w:eastAsia="ko-KR" w:bidi="ar"/>
              </w:rPr>
              <w:t>8</w:t>
            </w:r>
            <w:r w:rsidRPr="00BC15F2">
              <w:rPr>
                <w:rFonts w:eastAsiaTheme="minorEastAsia"/>
                <w:bCs/>
                <w:highlight w:val="yellow"/>
                <w:lang w:val="en-US" w:eastAsia="ko-KR" w:bidi="ar"/>
              </w:rPr>
              <w:t>.</w:t>
            </w:r>
            <w:r w:rsidR="00850EBA" w:rsidRPr="00BC15F2">
              <w:rPr>
                <w:rFonts w:eastAsiaTheme="minorEastAsia"/>
                <w:bCs/>
                <w:highlight w:val="yellow"/>
                <w:lang w:val="en-US" w:eastAsia="ko-KR" w:bidi="ar"/>
              </w:rPr>
              <w:t>5</w:t>
            </w:r>
            <w:r w:rsidRPr="00BC15F2">
              <w:rPr>
                <w:rFonts w:eastAsiaTheme="minorEastAsia"/>
                <w:bCs/>
                <w:highlight w:val="yellow"/>
                <w:lang w:val="en-US" w:eastAsia="ko-KR" w:bidi="ar"/>
              </w:rPr>
              <w:t xml:space="preserve">.2 Requirements for SSB based </w:t>
            </w:r>
            <w:r w:rsidR="00850EBA" w:rsidRPr="00BC15F2">
              <w:rPr>
                <w:rFonts w:eastAsiaTheme="minorEastAsia"/>
                <w:bCs/>
                <w:highlight w:val="yellow"/>
                <w:lang w:val="en-US" w:eastAsia="ko-KR" w:bidi="ar"/>
              </w:rPr>
              <w:t>BFD</w:t>
            </w:r>
          </w:p>
          <w:p w14:paraId="2B11F3BB" w14:textId="3A4AF8BA" w:rsidR="000F70DE" w:rsidRPr="00BC15F2" w:rsidRDefault="000F70DE" w:rsidP="000F70DE">
            <w:pPr>
              <w:pStyle w:val="a0"/>
              <w:jc w:val="both"/>
              <w:rPr>
                <w:rFonts w:eastAsiaTheme="minorEastAsia"/>
                <w:bCs/>
                <w:highlight w:val="yellow"/>
                <w:lang w:val="en-US" w:eastAsia="ko-KR" w:bidi="ar"/>
              </w:rPr>
            </w:pPr>
            <w:r w:rsidRPr="00BC15F2">
              <w:rPr>
                <w:rFonts w:eastAsiaTheme="minorEastAsia" w:hint="eastAsia"/>
                <w:bCs/>
                <w:highlight w:val="yellow"/>
                <w:lang w:val="en-US" w:eastAsia="ko-KR" w:bidi="ar"/>
              </w:rPr>
              <w:t xml:space="preserve"> </w:t>
            </w:r>
            <w:r w:rsidRPr="00BC15F2">
              <w:rPr>
                <w:rFonts w:eastAsiaTheme="minorEastAsia"/>
                <w:bCs/>
                <w:highlight w:val="yellow"/>
                <w:lang w:val="en-US" w:eastAsia="ko-KR" w:bidi="ar"/>
              </w:rPr>
              <w:t>8.</w:t>
            </w:r>
            <w:r w:rsidR="00850EBA" w:rsidRPr="00BC15F2">
              <w:rPr>
                <w:rFonts w:eastAsiaTheme="minorEastAsia"/>
                <w:bCs/>
                <w:highlight w:val="yellow"/>
                <w:lang w:val="en-US" w:eastAsia="ko-KR" w:bidi="ar"/>
              </w:rPr>
              <w:t>5</w:t>
            </w:r>
            <w:r w:rsidRPr="00BC15F2">
              <w:rPr>
                <w:rFonts w:eastAsiaTheme="minorEastAsia"/>
                <w:bCs/>
                <w:highlight w:val="yellow"/>
                <w:lang w:val="en-US" w:eastAsia="ko-KR" w:bidi="ar"/>
              </w:rPr>
              <w:t>.2.1 Introduction</w:t>
            </w:r>
          </w:p>
        </w:tc>
        <w:tc>
          <w:tcPr>
            <w:tcW w:w="2693" w:type="dxa"/>
          </w:tcPr>
          <w:p w14:paraId="6AC026EC" w14:textId="7F19C81E" w:rsidR="000F70DE" w:rsidRPr="00BC15F2" w:rsidRDefault="000F70DE" w:rsidP="000F70DE">
            <w:pPr>
              <w:pStyle w:val="a0"/>
              <w:jc w:val="both"/>
              <w:rPr>
                <w:rFonts w:eastAsiaTheme="minorEastAsia"/>
                <w:bCs/>
                <w:highlight w:val="yellow"/>
                <w:lang w:val="en-US" w:eastAsia="ko-KR" w:bidi="ar"/>
              </w:rPr>
            </w:pPr>
            <w:r w:rsidRPr="00BC15F2">
              <w:rPr>
                <w:rFonts w:eastAsiaTheme="minorEastAsia" w:hint="eastAsia"/>
                <w:bCs/>
                <w:highlight w:val="yellow"/>
                <w:lang w:val="en-US" w:eastAsia="ko-KR" w:bidi="ar"/>
              </w:rPr>
              <w:t>N</w:t>
            </w:r>
            <w:r w:rsidRPr="00BC15F2">
              <w:rPr>
                <w:rFonts w:eastAsiaTheme="minorEastAsia"/>
                <w:bCs/>
                <w:highlight w:val="yellow"/>
                <w:lang w:val="en-US" w:eastAsia="ko-KR" w:bidi="ar"/>
              </w:rPr>
              <w:t xml:space="preserve">eed to specify PDCCH transmission parameters for a </w:t>
            </w:r>
            <w:proofErr w:type="spellStart"/>
            <w:r w:rsidRPr="00BC15F2">
              <w:rPr>
                <w:rFonts w:eastAsiaTheme="minorEastAsia"/>
                <w:bCs/>
                <w:highlight w:val="yellow"/>
                <w:lang w:val="en-US" w:eastAsia="ko-KR" w:bidi="ar"/>
              </w:rPr>
              <w:t>RedCap</w:t>
            </w:r>
            <w:proofErr w:type="spellEnd"/>
            <w:r w:rsidRPr="00BC15F2">
              <w:rPr>
                <w:rFonts w:eastAsiaTheme="minorEastAsia"/>
                <w:bCs/>
                <w:highlight w:val="yellow"/>
                <w:lang w:val="en-US" w:eastAsia="ko-KR" w:bidi="ar"/>
              </w:rPr>
              <w:t xml:space="preserve"> UE on </w:t>
            </w:r>
            <w:proofErr w:type="spellStart"/>
            <w:r w:rsidRPr="00BC15F2">
              <w:rPr>
                <w:rFonts w:eastAsiaTheme="minorEastAsia"/>
                <w:bCs/>
                <w:highlight w:val="yellow"/>
                <w:lang w:val="en-US" w:eastAsia="ko-KR" w:bidi="ar"/>
              </w:rPr>
              <w:t>lessthan</w:t>
            </w:r>
            <w:proofErr w:type="spellEnd"/>
            <w:r w:rsidRPr="00BC15F2">
              <w:rPr>
                <w:rFonts w:eastAsiaTheme="minorEastAsia"/>
                <w:bCs/>
                <w:highlight w:val="yellow"/>
                <w:lang w:val="en-US" w:eastAsia="ko-KR" w:bidi="ar"/>
              </w:rPr>
              <w:t xml:space="preserve"> 5MHz</w:t>
            </w:r>
          </w:p>
        </w:tc>
        <w:tc>
          <w:tcPr>
            <w:tcW w:w="3119" w:type="dxa"/>
          </w:tcPr>
          <w:p w14:paraId="68A20B57" w14:textId="1B1F31E5" w:rsidR="000F70DE" w:rsidRPr="00BC15F2" w:rsidRDefault="000F70DE" w:rsidP="000F70DE">
            <w:pPr>
              <w:pStyle w:val="a0"/>
              <w:jc w:val="center"/>
              <w:rPr>
                <w:rFonts w:eastAsiaTheme="minorEastAsia"/>
                <w:bCs/>
                <w:highlight w:val="yellow"/>
                <w:lang w:val="en-US" w:eastAsia="ko-KR" w:bidi="ar"/>
              </w:rPr>
            </w:pPr>
            <w:r w:rsidRPr="00BC15F2">
              <w:rPr>
                <w:rFonts w:eastAsiaTheme="minorEastAsia" w:hint="eastAsia"/>
                <w:bCs/>
                <w:highlight w:val="yellow"/>
                <w:lang w:val="en-US" w:eastAsia="ko-KR" w:bidi="ar"/>
              </w:rPr>
              <w:t>Y</w:t>
            </w:r>
            <w:r w:rsidRPr="00BC15F2">
              <w:rPr>
                <w:rFonts w:eastAsiaTheme="minorEastAsia"/>
                <w:bCs/>
                <w:highlight w:val="yellow"/>
                <w:lang w:val="en-US" w:eastAsia="ko-KR" w:bidi="ar"/>
              </w:rPr>
              <w:t>es</w:t>
            </w:r>
          </w:p>
        </w:tc>
      </w:tr>
      <w:tr w:rsidR="000F70DE" w14:paraId="7E7616D4" w14:textId="77777777" w:rsidTr="009D395F">
        <w:tc>
          <w:tcPr>
            <w:tcW w:w="1231" w:type="dxa"/>
            <w:vMerge/>
          </w:tcPr>
          <w:p w14:paraId="47BCB9F9" w14:textId="77777777" w:rsidR="000F70DE" w:rsidRDefault="000F70DE" w:rsidP="000F70DE">
            <w:pPr>
              <w:pStyle w:val="a0"/>
              <w:jc w:val="both"/>
              <w:rPr>
                <w:rFonts w:eastAsiaTheme="minorEastAsia"/>
                <w:bCs/>
                <w:lang w:val="en-US" w:eastAsia="ko-KR" w:bidi="ar"/>
              </w:rPr>
            </w:pPr>
          </w:p>
        </w:tc>
        <w:tc>
          <w:tcPr>
            <w:tcW w:w="2875" w:type="dxa"/>
          </w:tcPr>
          <w:p w14:paraId="2E375302" w14:textId="3B32CC96" w:rsidR="000F70DE" w:rsidRDefault="000F70DE" w:rsidP="000F70DE">
            <w:pPr>
              <w:pStyle w:val="a0"/>
              <w:rPr>
                <w:rFonts w:eastAsiaTheme="minorEastAsia"/>
                <w:bCs/>
                <w:lang w:val="en-US" w:eastAsia="ko-KR" w:bidi="ar"/>
              </w:rPr>
            </w:pPr>
            <w:r>
              <w:rPr>
                <w:rFonts w:eastAsiaTheme="minorEastAsia"/>
                <w:bCs/>
                <w:lang w:val="en-US" w:eastAsia="ko-KR" w:bidi="ar"/>
              </w:rPr>
              <w:t>8.</w:t>
            </w:r>
            <w:r w:rsidR="00850EBA">
              <w:rPr>
                <w:rFonts w:eastAsiaTheme="minorEastAsia"/>
                <w:bCs/>
                <w:lang w:val="en-US" w:eastAsia="ko-KR" w:bidi="ar"/>
              </w:rPr>
              <w:t>5</w:t>
            </w:r>
            <w:r>
              <w:rPr>
                <w:rFonts w:eastAsiaTheme="minorEastAsia"/>
                <w:bCs/>
                <w:lang w:val="en-US" w:eastAsia="ko-KR" w:bidi="ar"/>
              </w:rPr>
              <w:t>.2.2 Minimum requirement for SSB</w:t>
            </w:r>
            <w:r w:rsidR="00850EBA">
              <w:rPr>
                <w:rFonts w:eastAsiaTheme="minorEastAsia"/>
                <w:bCs/>
                <w:lang w:val="en-US" w:eastAsia="ko-KR" w:bidi="ar"/>
              </w:rPr>
              <w:t xml:space="preserve"> based BFD</w:t>
            </w:r>
          </w:p>
        </w:tc>
        <w:tc>
          <w:tcPr>
            <w:tcW w:w="2693" w:type="dxa"/>
          </w:tcPr>
          <w:p w14:paraId="1B784D7E" w14:textId="00C021C9" w:rsidR="000F70DE" w:rsidRDefault="000F70DE" w:rsidP="000F70DE">
            <w:pPr>
              <w:pStyle w:val="a0"/>
              <w:jc w:val="both"/>
              <w:rPr>
                <w:rFonts w:eastAsiaTheme="minorEastAsia"/>
                <w:bCs/>
                <w:lang w:val="en-US" w:eastAsia="ko-KR" w:bidi="ar"/>
              </w:rPr>
            </w:pPr>
            <w:r>
              <w:rPr>
                <w:rFonts w:eastAsiaTheme="minorEastAsia" w:hint="eastAsia"/>
                <w:bCs/>
                <w:lang w:val="en-US" w:eastAsia="ko-KR" w:bidi="ar"/>
              </w:rPr>
              <w:t>R</w:t>
            </w:r>
            <w:r>
              <w:rPr>
                <w:rFonts w:eastAsiaTheme="minorEastAsia"/>
                <w:bCs/>
                <w:lang w:val="en-US" w:eastAsia="ko-KR" w:bidi="ar"/>
              </w:rPr>
              <w:t xml:space="preserve">euse </w:t>
            </w:r>
          </w:p>
        </w:tc>
        <w:tc>
          <w:tcPr>
            <w:tcW w:w="3119" w:type="dxa"/>
          </w:tcPr>
          <w:p w14:paraId="7141A579" w14:textId="65DCDD35" w:rsidR="000F70DE" w:rsidRDefault="000F70DE" w:rsidP="000F70DE">
            <w:pPr>
              <w:pStyle w:val="a0"/>
              <w:jc w:val="center"/>
              <w:rPr>
                <w:rFonts w:eastAsiaTheme="minorEastAsia"/>
                <w:bCs/>
                <w:lang w:val="en-US" w:eastAsia="ko-KR" w:bidi="ar"/>
              </w:rPr>
            </w:pPr>
            <w:r>
              <w:rPr>
                <w:rFonts w:eastAsiaTheme="minorEastAsia" w:hint="eastAsia"/>
                <w:bCs/>
                <w:lang w:val="en-US" w:eastAsia="ko-KR" w:bidi="ar"/>
              </w:rPr>
              <w:t>N</w:t>
            </w:r>
            <w:r>
              <w:rPr>
                <w:rFonts w:eastAsiaTheme="minorEastAsia"/>
                <w:bCs/>
                <w:lang w:val="en-US" w:eastAsia="ko-KR" w:bidi="ar"/>
              </w:rPr>
              <w:t>o</w:t>
            </w:r>
          </w:p>
        </w:tc>
      </w:tr>
      <w:tr w:rsidR="000F70DE" w14:paraId="555591EC" w14:textId="77777777" w:rsidTr="009D395F">
        <w:tc>
          <w:tcPr>
            <w:tcW w:w="1231" w:type="dxa"/>
            <w:vMerge/>
          </w:tcPr>
          <w:p w14:paraId="5431147B" w14:textId="77777777" w:rsidR="000F70DE" w:rsidRDefault="000F70DE" w:rsidP="000F70DE">
            <w:pPr>
              <w:pStyle w:val="a0"/>
              <w:jc w:val="both"/>
              <w:rPr>
                <w:rFonts w:eastAsiaTheme="minorEastAsia"/>
                <w:bCs/>
                <w:lang w:val="en-US" w:eastAsia="ko-KR" w:bidi="ar"/>
              </w:rPr>
            </w:pPr>
          </w:p>
        </w:tc>
        <w:tc>
          <w:tcPr>
            <w:tcW w:w="2875" w:type="dxa"/>
          </w:tcPr>
          <w:p w14:paraId="79EB8F5E" w14:textId="35EA3A43" w:rsidR="000F70DE" w:rsidRDefault="000F70DE" w:rsidP="000F70DE">
            <w:pPr>
              <w:pStyle w:val="a0"/>
              <w:rPr>
                <w:rFonts w:eastAsiaTheme="minorEastAsia"/>
                <w:bCs/>
                <w:lang w:val="en-US" w:eastAsia="ko-KR" w:bidi="ar"/>
              </w:rPr>
            </w:pPr>
            <w:r>
              <w:rPr>
                <w:rFonts w:eastAsiaTheme="minorEastAsia"/>
                <w:bCs/>
                <w:lang w:val="en-US" w:eastAsia="ko-KR" w:bidi="ar"/>
              </w:rPr>
              <w:t>8.</w:t>
            </w:r>
            <w:r w:rsidR="00850EBA">
              <w:rPr>
                <w:rFonts w:eastAsiaTheme="minorEastAsia"/>
                <w:bCs/>
                <w:lang w:val="en-US" w:eastAsia="ko-KR" w:bidi="ar"/>
              </w:rPr>
              <w:t>5</w:t>
            </w:r>
            <w:r>
              <w:rPr>
                <w:rFonts w:eastAsiaTheme="minorEastAsia"/>
                <w:bCs/>
                <w:lang w:val="en-US" w:eastAsia="ko-KR" w:bidi="ar"/>
              </w:rPr>
              <w:t xml:space="preserve">.2.3 </w:t>
            </w:r>
            <w:proofErr w:type="spellStart"/>
            <w:r>
              <w:rPr>
                <w:rFonts w:eastAsiaTheme="minorEastAsia"/>
                <w:bCs/>
                <w:lang w:val="en-US" w:eastAsia="ko-KR" w:bidi="ar"/>
              </w:rPr>
              <w:t>Measusrement</w:t>
            </w:r>
            <w:proofErr w:type="spellEnd"/>
            <w:r>
              <w:rPr>
                <w:rFonts w:eastAsiaTheme="minorEastAsia"/>
                <w:bCs/>
                <w:lang w:val="en-US" w:eastAsia="ko-KR" w:bidi="ar"/>
              </w:rPr>
              <w:t xml:space="preserve"> restriction for SSB</w:t>
            </w:r>
            <w:r w:rsidR="00850EBA">
              <w:rPr>
                <w:rFonts w:eastAsiaTheme="minorEastAsia"/>
                <w:bCs/>
                <w:lang w:val="en-US" w:eastAsia="ko-KR" w:bidi="ar"/>
              </w:rPr>
              <w:t xml:space="preserve"> based BFD</w:t>
            </w:r>
          </w:p>
        </w:tc>
        <w:tc>
          <w:tcPr>
            <w:tcW w:w="2693" w:type="dxa"/>
          </w:tcPr>
          <w:p w14:paraId="5CE7FD70" w14:textId="7FE16380" w:rsidR="000F70DE" w:rsidRDefault="000F70DE" w:rsidP="000F70DE">
            <w:pPr>
              <w:pStyle w:val="a0"/>
              <w:jc w:val="both"/>
              <w:rPr>
                <w:rFonts w:eastAsiaTheme="minorEastAsia"/>
                <w:bCs/>
                <w:lang w:val="en-US" w:eastAsia="ko-KR" w:bidi="ar"/>
              </w:rPr>
            </w:pPr>
            <w:r>
              <w:rPr>
                <w:rFonts w:eastAsiaTheme="minorEastAsia" w:hint="eastAsia"/>
                <w:bCs/>
                <w:lang w:val="en-US" w:eastAsia="ko-KR" w:bidi="ar"/>
              </w:rPr>
              <w:t>R</w:t>
            </w:r>
            <w:r>
              <w:rPr>
                <w:rFonts w:eastAsiaTheme="minorEastAsia"/>
                <w:bCs/>
                <w:lang w:val="en-US" w:eastAsia="ko-KR" w:bidi="ar"/>
              </w:rPr>
              <w:t xml:space="preserve">euse </w:t>
            </w:r>
          </w:p>
        </w:tc>
        <w:tc>
          <w:tcPr>
            <w:tcW w:w="3119" w:type="dxa"/>
          </w:tcPr>
          <w:p w14:paraId="4AF287EE" w14:textId="04B32734" w:rsidR="000F70DE" w:rsidRDefault="000F70DE" w:rsidP="000F70DE">
            <w:pPr>
              <w:pStyle w:val="a0"/>
              <w:jc w:val="center"/>
              <w:rPr>
                <w:rFonts w:eastAsiaTheme="minorEastAsia"/>
                <w:bCs/>
                <w:lang w:val="en-US" w:eastAsia="ko-KR" w:bidi="ar"/>
              </w:rPr>
            </w:pPr>
            <w:r>
              <w:rPr>
                <w:rFonts w:eastAsiaTheme="minorEastAsia" w:hint="eastAsia"/>
                <w:bCs/>
                <w:lang w:val="en-US" w:eastAsia="ko-KR" w:bidi="ar"/>
              </w:rPr>
              <w:t>N</w:t>
            </w:r>
            <w:r>
              <w:rPr>
                <w:rFonts w:eastAsiaTheme="minorEastAsia"/>
                <w:bCs/>
                <w:lang w:val="en-US" w:eastAsia="ko-KR" w:bidi="ar"/>
              </w:rPr>
              <w:t>o</w:t>
            </w:r>
          </w:p>
        </w:tc>
      </w:tr>
      <w:tr w:rsidR="000F70DE" w14:paraId="75B0794E" w14:textId="77777777" w:rsidTr="009D395F">
        <w:tc>
          <w:tcPr>
            <w:tcW w:w="1231" w:type="dxa"/>
            <w:vMerge/>
          </w:tcPr>
          <w:p w14:paraId="49DC1E25" w14:textId="77777777" w:rsidR="000F70DE" w:rsidRDefault="000F70DE" w:rsidP="000F70DE">
            <w:pPr>
              <w:pStyle w:val="a0"/>
              <w:jc w:val="both"/>
              <w:rPr>
                <w:rFonts w:eastAsiaTheme="minorEastAsia"/>
                <w:bCs/>
                <w:lang w:val="en-US" w:eastAsia="ko-KR" w:bidi="ar"/>
              </w:rPr>
            </w:pPr>
          </w:p>
        </w:tc>
        <w:tc>
          <w:tcPr>
            <w:tcW w:w="2875" w:type="dxa"/>
          </w:tcPr>
          <w:p w14:paraId="1C7D3CD3" w14:textId="2EC93EED" w:rsidR="000F70DE" w:rsidRPr="00BC15F2" w:rsidRDefault="000F70DE" w:rsidP="000F70DE">
            <w:pPr>
              <w:pStyle w:val="a0"/>
              <w:rPr>
                <w:rFonts w:eastAsiaTheme="minorEastAsia"/>
                <w:bCs/>
                <w:highlight w:val="yellow"/>
                <w:lang w:val="en-US" w:eastAsia="ko-KR" w:bidi="ar"/>
              </w:rPr>
            </w:pPr>
            <w:r w:rsidRPr="00BC15F2">
              <w:rPr>
                <w:rFonts w:eastAsiaTheme="minorEastAsia"/>
                <w:bCs/>
                <w:highlight w:val="yellow"/>
                <w:lang w:val="en-US" w:eastAsia="ko-KR" w:bidi="ar"/>
              </w:rPr>
              <w:t>8.</w:t>
            </w:r>
            <w:r w:rsidR="00850EBA" w:rsidRPr="00BC15F2">
              <w:rPr>
                <w:rFonts w:eastAsiaTheme="minorEastAsia"/>
                <w:bCs/>
                <w:highlight w:val="yellow"/>
                <w:lang w:val="en-US" w:eastAsia="ko-KR" w:bidi="ar"/>
              </w:rPr>
              <w:t>5</w:t>
            </w:r>
            <w:r w:rsidRPr="00BC15F2">
              <w:rPr>
                <w:rFonts w:eastAsiaTheme="minorEastAsia"/>
                <w:bCs/>
                <w:highlight w:val="yellow"/>
                <w:lang w:val="en-US" w:eastAsia="ko-KR" w:bidi="ar"/>
              </w:rPr>
              <w:t>.2.4 Minimum requirement for relaxed measurement for SSB</w:t>
            </w:r>
            <w:r w:rsidR="00850EBA" w:rsidRPr="00BC15F2">
              <w:rPr>
                <w:rFonts w:eastAsiaTheme="minorEastAsia"/>
                <w:bCs/>
                <w:highlight w:val="yellow"/>
                <w:lang w:val="en-US" w:eastAsia="ko-KR" w:bidi="ar"/>
              </w:rPr>
              <w:t xml:space="preserve"> based BFD</w:t>
            </w:r>
          </w:p>
        </w:tc>
        <w:tc>
          <w:tcPr>
            <w:tcW w:w="2693" w:type="dxa"/>
          </w:tcPr>
          <w:p w14:paraId="0B932ACB" w14:textId="115D5C14" w:rsidR="000F70DE" w:rsidRPr="00BC15F2" w:rsidRDefault="000F70DE" w:rsidP="000F70DE">
            <w:pPr>
              <w:pStyle w:val="a0"/>
              <w:jc w:val="both"/>
              <w:rPr>
                <w:rFonts w:eastAsiaTheme="minorEastAsia"/>
                <w:bCs/>
                <w:highlight w:val="yellow"/>
                <w:lang w:val="en-US" w:eastAsia="ko-KR" w:bidi="ar"/>
              </w:rPr>
            </w:pPr>
            <w:r w:rsidRPr="00BC15F2">
              <w:rPr>
                <w:rFonts w:eastAsiaTheme="minorEastAsia" w:hint="eastAsia"/>
                <w:bCs/>
                <w:highlight w:val="yellow"/>
                <w:lang w:val="en-US" w:eastAsia="ko-KR" w:bidi="ar"/>
              </w:rPr>
              <w:t>N</w:t>
            </w:r>
            <w:r w:rsidRPr="00BC15F2">
              <w:rPr>
                <w:rFonts w:eastAsiaTheme="minorEastAsia"/>
                <w:bCs/>
                <w:highlight w:val="yellow"/>
                <w:lang w:val="en-US" w:eastAsia="ko-KR" w:bidi="ar"/>
              </w:rPr>
              <w:t>eed to specify relaxed measurement requirement</w:t>
            </w:r>
          </w:p>
        </w:tc>
        <w:tc>
          <w:tcPr>
            <w:tcW w:w="3119" w:type="dxa"/>
          </w:tcPr>
          <w:p w14:paraId="27DD73CE" w14:textId="45A2209D" w:rsidR="000F70DE" w:rsidRPr="00BC15F2" w:rsidRDefault="000F70DE" w:rsidP="000F70DE">
            <w:pPr>
              <w:pStyle w:val="a0"/>
              <w:jc w:val="center"/>
              <w:rPr>
                <w:rFonts w:eastAsiaTheme="minorEastAsia"/>
                <w:bCs/>
                <w:highlight w:val="yellow"/>
                <w:lang w:val="en-US" w:eastAsia="ko-KR" w:bidi="ar"/>
              </w:rPr>
            </w:pPr>
            <w:r w:rsidRPr="00BC15F2">
              <w:rPr>
                <w:rFonts w:eastAsiaTheme="minorEastAsia" w:hint="eastAsia"/>
                <w:bCs/>
                <w:highlight w:val="yellow"/>
                <w:lang w:val="en-US" w:eastAsia="ko-KR" w:bidi="ar"/>
              </w:rPr>
              <w:t>Y</w:t>
            </w:r>
            <w:r w:rsidRPr="00BC15F2">
              <w:rPr>
                <w:rFonts w:eastAsiaTheme="minorEastAsia"/>
                <w:bCs/>
                <w:highlight w:val="yellow"/>
                <w:lang w:val="en-US" w:eastAsia="ko-KR" w:bidi="ar"/>
              </w:rPr>
              <w:t>es</w:t>
            </w:r>
          </w:p>
        </w:tc>
      </w:tr>
      <w:tr w:rsidR="000F70DE" w14:paraId="7FA12229" w14:textId="77777777" w:rsidTr="009D395F">
        <w:tc>
          <w:tcPr>
            <w:tcW w:w="1231" w:type="dxa"/>
            <w:vMerge/>
          </w:tcPr>
          <w:p w14:paraId="74B34F7E" w14:textId="77777777" w:rsidR="000F70DE" w:rsidRDefault="000F70DE" w:rsidP="000F70DE">
            <w:pPr>
              <w:pStyle w:val="a0"/>
              <w:jc w:val="both"/>
              <w:rPr>
                <w:rFonts w:eastAsiaTheme="minorEastAsia"/>
                <w:bCs/>
                <w:lang w:val="en-US" w:eastAsia="ko-KR" w:bidi="ar"/>
              </w:rPr>
            </w:pPr>
          </w:p>
        </w:tc>
        <w:tc>
          <w:tcPr>
            <w:tcW w:w="2875" w:type="dxa"/>
          </w:tcPr>
          <w:p w14:paraId="63A871FC" w14:textId="209D56A0" w:rsidR="000F70DE" w:rsidRDefault="000F70DE" w:rsidP="000F70DE">
            <w:pPr>
              <w:pStyle w:val="a0"/>
              <w:rPr>
                <w:rFonts w:eastAsiaTheme="minorEastAsia"/>
                <w:bCs/>
                <w:lang w:val="en-US" w:eastAsia="ko-KR" w:bidi="ar"/>
              </w:rPr>
            </w:pPr>
            <w:r>
              <w:rPr>
                <w:rFonts w:eastAsiaTheme="minorEastAsia" w:hint="eastAsia"/>
                <w:bCs/>
                <w:lang w:val="en-US" w:eastAsia="ko-KR" w:bidi="ar"/>
              </w:rPr>
              <w:t>8</w:t>
            </w:r>
            <w:r>
              <w:rPr>
                <w:rFonts w:eastAsiaTheme="minorEastAsia"/>
                <w:bCs/>
                <w:lang w:val="en-US" w:eastAsia="ko-KR" w:bidi="ar"/>
              </w:rPr>
              <w:t>.</w:t>
            </w:r>
            <w:r w:rsidR="00850EBA">
              <w:rPr>
                <w:rFonts w:eastAsiaTheme="minorEastAsia"/>
                <w:bCs/>
                <w:lang w:val="en-US" w:eastAsia="ko-KR" w:bidi="ar"/>
              </w:rPr>
              <w:t>5</w:t>
            </w:r>
            <w:r>
              <w:rPr>
                <w:rFonts w:eastAsiaTheme="minorEastAsia"/>
                <w:bCs/>
                <w:lang w:val="en-US" w:eastAsia="ko-KR" w:bidi="ar"/>
              </w:rPr>
              <w:t xml:space="preserve">.3 Requirements for CSI-RS based </w:t>
            </w:r>
            <w:r w:rsidR="00850EBA">
              <w:rPr>
                <w:rFonts w:eastAsiaTheme="minorEastAsia"/>
                <w:bCs/>
                <w:lang w:val="en-US" w:eastAsia="ko-KR" w:bidi="ar"/>
              </w:rPr>
              <w:t>BFD</w:t>
            </w:r>
          </w:p>
          <w:p w14:paraId="1DFD8CD0" w14:textId="2A4CCB3F" w:rsidR="000F70DE" w:rsidRDefault="000F70DE" w:rsidP="000F70DE">
            <w:pPr>
              <w:pStyle w:val="a0"/>
              <w:rPr>
                <w:rFonts w:eastAsiaTheme="minorEastAsia"/>
                <w:bCs/>
                <w:lang w:val="en-US" w:eastAsia="ko-KR" w:bidi="ar"/>
              </w:rPr>
            </w:pPr>
            <w:r>
              <w:rPr>
                <w:rFonts w:eastAsiaTheme="minorEastAsia"/>
                <w:bCs/>
                <w:lang w:val="en-US" w:eastAsia="ko-KR" w:bidi="ar"/>
              </w:rPr>
              <w:t>8.</w:t>
            </w:r>
            <w:r w:rsidR="00850EBA">
              <w:rPr>
                <w:rFonts w:eastAsiaTheme="minorEastAsia"/>
                <w:bCs/>
                <w:lang w:val="en-US" w:eastAsia="ko-KR" w:bidi="ar"/>
              </w:rPr>
              <w:t>5</w:t>
            </w:r>
            <w:r>
              <w:rPr>
                <w:rFonts w:eastAsiaTheme="minorEastAsia"/>
                <w:bCs/>
                <w:lang w:val="en-US" w:eastAsia="ko-KR" w:bidi="ar"/>
              </w:rPr>
              <w:t>.3.1 Introduction</w:t>
            </w:r>
          </w:p>
        </w:tc>
        <w:tc>
          <w:tcPr>
            <w:tcW w:w="2693" w:type="dxa"/>
          </w:tcPr>
          <w:p w14:paraId="230FBABE" w14:textId="697A69A2" w:rsidR="000F70DE" w:rsidRDefault="000F70DE" w:rsidP="000F70DE">
            <w:pPr>
              <w:pStyle w:val="a0"/>
              <w:jc w:val="both"/>
              <w:rPr>
                <w:rFonts w:eastAsiaTheme="minorEastAsia"/>
                <w:bCs/>
                <w:lang w:val="en-US" w:eastAsia="ko-KR" w:bidi="ar"/>
              </w:rPr>
            </w:pPr>
            <w:r>
              <w:rPr>
                <w:rFonts w:eastAsiaTheme="minorEastAsia" w:hint="eastAsia"/>
                <w:bCs/>
                <w:lang w:val="en-US" w:eastAsia="ko-KR" w:bidi="ar"/>
              </w:rPr>
              <w:t>R</w:t>
            </w:r>
            <w:r>
              <w:rPr>
                <w:rFonts w:eastAsiaTheme="minorEastAsia"/>
                <w:bCs/>
                <w:lang w:val="en-US" w:eastAsia="ko-KR" w:bidi="ar"/>
              </w:rPr>
              <w:t>euse</w:t>
            </w:r>
          </w:p>
        </w:tc>
        <w:tc>
          <w:tcPr>
            <w:tcW w:w="3119" w:type="dxa"/>
          </w:tcPr>
          <w:p w14:paraId="2D7BC0D3" w14:textId="18336B9B" w:rsidR="000F70DE" w:rsidRDefault="000F70DE" w:rsidP="000F70DE">
            <w:pPr>
              <w:pStyle w:val="a0"/>
              <w:jc w:val="center"/>
              <w:rPr>
                <w:rFonts w:eastAsiaTheme="minorEastAsia"/>
                <w:bCs/>
                <w:lang w:val="en-US" w:eastAsia="ko-KR" w:bidi="ar"/>
              </w:rPr>
            </w:pPr>
            <w:r>
              <w:rPr>
                <w:rFonts w:eastAsiaTheme="minorEastAsia" w:hint="eastAsia"/>
                <w:bCs/>
                <w:lang w:val="en-US" w:eastAsia="ko-KR" w:bidi="ar"/>
              </w:rPr>
              <w:t>N</w:t>
            </w:r>
            <w:r>
              <w:rPr>
                <w:rFonts w:eastAsiaTheme="minorEastAsia"/>
                <w:bCs/>
                <w:lang w:val="en-US" w:eastAsia="ko-KR" w:bidi="ar"/>
              </w:rPr>
              <w:t>o</w:t>
            </w:r>
          </w:p>
        </w:tc>
      </w:tr>
      <w:tr w:rsidR="000F70DE" w14:paraId="7D559CA8" w14:textId="77777777" w:rsidTr="009D395F">
        <w:tc>
          <w:tcPr>
            <w:tcW w:w="1231" w:type="dxa"/>
            <w:vMerge/>
          </w:tcPr>
          <w:p w14:paraId="556FB487" w14:textId="77777777" w:rsidR="000F70DE" w:rsidRDefault="000F70DE" w:rsidP="000F70DE">
            <w:pPr>
              <w:pStyle w:val="a0"/>
              <w:jc w:val="both"/>
              <w:rPr>
                <w:rFonts w:eastAsiaTheme="minorEastAsia"/>
                <w:bCs/>
                <w:lang w:val="en-US" w:eastAsia="ko-KR" w:bidi="ar"/>
              </w:rPr>
            </w:pPr>
          </w:p>
        </w:tc>
        <w:tc>
          <w:tcPr>
            <w:tcW w:w="2875" w:type="dxa"/>
          </w:tcPr>
          <w:p w14:paraId="396D74B0" w14:textId="6EFEBCC5" w:rsidR="000F70DE" w:rsidRDefault="000F70DE" w:rsidP="000F70DE">
            <w:pPr>
              <w:pStyle w:val="a0"/>
              <w:rPr>
                <w:rFonts w:eastAsiaTheme="minorEastAsia"/>
                <w:bCs/>
                <w:lang w:val="en-US" w:eastAsia="ko-KR" w:bidi="ar"/>
              </w:rPr>
            </w:pPr>
            <w:r>
              <w:rPr>
                <w:rFonts w:eastAsiaTheme="minorEastAsia"/>
                <w:bCs/>
                <w:lang w:val="en-US" w:eastAsia="ko-KR" w:bidi="ar"/>
              </w:rPr>
              <w:t>8.</w:t>
            </w:r>
            <w:r w:rsidR="00850EBA">
              <w:rPr>
                <w:rFonts w:eastAsiaTheme="minorEastAsia"/>
                <w:bCs/>
                <w:lang w:val="en-US" w:eastAsia="ko-KR" w:bidi="ar"/>
              </w:rPr>
              <w:t>5</w:t>
            </w:r>
            <w:r>
              <w:rPr>
                <w:rFonts w:eastAsiaTheme="minorEastAsia"/>
                <w:bCs/>
                <w:lang w:val="en-US" w:eastAsia="ko-KR" w:bidi="ar"/>
              </w:rPr>
              <w:t>.</w:t>
            </w:r>
            <w:r w:rsidR="00B20592">
              <w:rPr>
                <w:rFonts w:eastAsiaTheme="minorEastAsia"/>
                <w:bCs/>
                <w:lang w:val="en-US" w:eastAsia="ko-KR" w:bidi="ar"/>
              </w:rPr>
              <w:t>3</w:t>
            </w:r>
            <w:r>
              <w:rPr>
                <w:rFonts w:eastAsiaTheme="minorEastAsia"/>
                <w:bCs/>
                <w:lang w:val="en-US" w:eastAsia="ko-KR" w:bidi="ar"/>
              </w:rPr>
              <w:t>.2 Minimum requirement for CSI-RS</w:t>
            </w:r>
            <w:r w:rsidR="00850EBA">
              <w:rPr>
                <w:rFonts w:eastAsiaTheme="minorEastAsia"/>
                <w:bCs/>
                <w:lang w:val="en-US" w:eastAsia="ko-KR" w:bidi="ar"/>
              </w:rPr>
              <w:t xml:space="preserve"> based BFD</w:t>
            </w:r>
          </w:p>
        </w:tc>
        <w:tc>
          <w:tcPr>
            <w:tcW w:w="2693" w:type="dxa"/>
          </w:tcPr>
          <w:p w14:paraId="37224F04" w14:textId="21B8338C" w:rsidR="000F70DE" w:rsidRDefault="000F70DE" w:rsidP="000F70DE">
            <w:pPr>
              <w:pStyle w:val="a0"/>
              <w:jc w:val="both"/>
              <w:rPr>
                <w:rFonts w:eastAsiaTheme="minorEastAsia"/>
                <w:bCs/>
                <w:lang w:val="en-US" w:eastAsia="ko-KR" w:bidi="ar"/>
              </w:rPr>
            </w:pPr>
            <w:r>
              <w:rPr>
                <w:rFonts w:eastAsiaTheme="minorEastAsia" w:hint="eastAsia"/>
                <w:bCs/>
                <w:lang w:val="en-US" w:eastAsia="ko-KR" w:bidi="ar"/>
              </w:rPr>
              <w:t>R</w:t>
            </w:r>
            <w:r>
              <w:rPr>
                <w:rFonts w:eastAsiaTheme="minorEastAsia"/>
                <w:bCs/>
                <w:lang w:val="en-US" w:eastAsia="ko-KR" w:bidi="ar"/>
              </w:rPr>
              <w:t>euse</w:t>
            </w:r>
          </w:p>
        </w:tc>
        <w:tc>
          <w:tcPr>
            <w:tcW w:w="3119" w:type="dxa"/>
          </w:tcPr>
          <w:p w14:paraId="3A3E2671" w14:textId="329E4D8A" w:rsidR="000F70DE" w:rsidRDefault="000F70DE" w:rsidP="000F70DE">
            <w:pPr>
              <w:pStyle w:val="a0"/>
              <w:jc w:val="center"/>
              <w:rPr>
                <w:rFonts w:eastAsiaTheme="minorEastAsia"/>
                <w:bCs/>
                <w:lang w:val="en-US" w:eastAsia="ko-KR" w:bidi="ar"/>
              </w:rPr>
            </w:pPr>
            <w:r>
              <w:rPr>
                <w:rFonts w:eastAsiaTheme="minorEastAsia" w:hint="eastAsia"/>
                <w:bCs/>
                <w:lang w:val="en-US" w:eastAsia="ko-KR" w:bidi="ar"/>
              </w:rPr>
              <w:t>N</w:t>
            </w:r>
            <w:r>
              <w:rPr>
                <w:rFonts w:eastAsiaTheme="minorEastAsia"/>
                <w:bCs/>
                <w:lang w:val="en-US" w:eastAsia="ko-KR" w:bidi="ar"/>
              </w:rPr>
              <w:t>o</w:t>
            </w:r>
          </w:p>
        </w:tc>
      </w:tr>
      <w:tr w:rsidR="000F70DE" w14:paraId="4CF4B035" w14:textId="77777777" w:rsidTr="009D395F">
        <w:tc>
          <w:tcPr>
            <w:tcW w:w="1231" w:type="dxa"/>
            <w:vMerge/>
          </w:tcPr>
          <w:p w14:paraId="587BC846" w14:textId="77777777" w:rsidR="000F70DE" w:rsidRDefault="000F70DE" w:rsidP="000F70DE">
            <w:pPr>
              <w:pStyle w:val="a0"/>
              <w:jc w:val="both"/>
              <w:rPr>
                <w:rFonts w:eastAsiaTheme="minorEastAsia"/>
                <w:bCs/>
                <w:lang w:val="en-US" w:eastAsia="ko-KR" w:bidi="ar"/>
              </w:rPr>
            </w:pPr>
          </w:p>
        </w:tc>
        <w:tc>
          <w:tcPr>
            <w:tcW w:w="2875" w:type="dxa"/>
          </w:tcPr>
          <w:p w14:paraId="1FBEF96D" w14:textId="44871FF8" w:rsidR="000F70DE" w:rsidRDefault="000F70DE" w:rsidP="000F70DE">
            <w:pPr>
              <w:pStyle w:val="a0"/>
              <w:rPr>
                <w:rFonts w:eastAsiaTheme="minorEastAsia"/>
                <w:bCs/>
                <w:lang w:val="en-US" w:eastAsia="ko-KR" w:bidi="ar"/>
              </w:rPr>
            </w:pPr>
            <w:r>
              <w:rPr>
                <w:rFonts w:eastAsiaTheme="minorEastAsia"/>
                <w:bCs/>
                <w:lang w:val="en-US" w:eastAsia="ko-KR" w:bidi="ar"/>
              </w:rPr>
              <w:t>8.</w:t>
            </w:r>
            <w:r w:rsidR="00850EBA">
              <w:rPr>
                <w:rFonts w:eastAsiaTheme="minorEastAsia"/>
                <w:bCs/>
                <w:lang w:val="en-US" w:eastAsia="ko-KR" w:bidi="ar"/>
              </w:rPr>
              <w:t>5</w:t>
            </w:r>
            <w:r>
              <w:rPr>
                <w:rFonts w:eastAsiaTheme="minorEastAsia"/>
                <w:bCs/>
                <w:lang w:val="en-US" w:eastAsia="ko-KR" w:bidi="ar"/>
              </w:rPr>
              <w:t>.</w:t>
            </w:r>
            <w:r w:rsidR="00B20592">
              <w:rPr>
                <w:rFonts w:eastAsiaTheme="minorEastAsia"/>
                <w:bCs/>
                <w:lang w:val="en-US" w:eastAsia="ko-KR" w:bidi="ar"/>
              </w:rPr>
              <w:t>3</w:t>
            </w:r>
            <w:r>
              <w:rPr>
                <w:rFonts w:eastAsiaTheme="minorEastAsia"/>
                <w:bCs/>
                <w:lang w:val="en-US" w:eastAsia="ko-KR" w:bidi="ar"/>
              </w:rPr>
              <w:t xml:space="preserve">.3 </w:t>
            </w:r>
            <w:proofErr w:type="spellStart"/>
            <w:r>
              <w:rPr>
                <w:rFonts w:eastAsiaTheme="minorEastAsia"/>
                <w:bCs/>
                <w:lang w:val="en-US" w:eastAsia="ko-KR" w:bidi="ar"/>
              </w:rPr>
              <w:t>Measusrement</w:t>
            </w:r>
            <w:proofErr w:type="spellEnd"/>
            <w:r>
              <w:rPr>
                <w:rFonts w:eastAsiaTheme="minorEastAsia"/>
                <w:bCs/>
                <w:lang w:val="en-US" w:eastAsia="ko-KR" w:bidi="ar"/>
              </w:rPr>
              <w:t xml:space="preserve"> restriction for CSI-RS</w:t>
            </w:r>
            <w:r w:rsidR="00850EBA">
              <w:rPr>
                <w:rFonts w:eastAsiaTheme="minorEastAsia"/>
                <w:bCs/>
                <w:lang w:val="en-US" w:eastAsia="ko-KR" w:bidi="ar"/>
              </w:rPr>
              <w:t xml:space="preserve"> based BFD</w:t>
            </w:r>
          </w:p>
        </w:tc>
        <w:tc>
          <w:tcPr>
            <w:tcW w:w="2693" w:type="dxa"/>
          </w:tcPr>
          <w:p w14:paraId="7C7395D3" w14:textId="69ABDAF1" w:rsidR="000F70DE" w:rsidRDefault="000F70DE" w:rsidP="000F70DE">
            <w:pPr>
              <w:pStyle w:val="a0"/>
              <w:jc w:val="both"/>
              <w:rPr>
                <w:rFonts w:eastAsiaTheme="minorEastAsia"/>
                <w:bCs/>
                <w:lang w:val="en-US" w:eastAsia="ko-KR" w:bidi="ar"/>
              </w:rPr>
            </w:pPr>
            <w:r>
              <w:rPr>
                <w:rFonts w:eastAsiaTheme="minorEastAsia" w:hint="eastAsia"/>
                <w:bCs/>
                <w:lang w:val="en-US" w:eastAsia="ko-KR" w:bidi="ar"/>
              </w:rPr>
              <w:t>R</w:t>
            </w:r>
            <w:r>
              <w:rPr>
                <w:rFonts w:eastAsiaTheme="minorEastAsia"/>
                <w:bCs/>
                <w:lang w:val="en-US" w:eastAsia="ko-KR" w:bidi="ar"/>
              </w:rPr>
              <w:t>euse</w:t>
            </w:r>
          </w:p>
        </w:tc>
        <w:tc>
          <w:tcPr>
            <w:tcW w:w="3119" w:type="dxa"/>
          </w:tcPr>
          <w:p w14:paraId="7947A793" w14:textId="00FB3409" w:rsidR="000F70DE" w:rsidRDefault="000F70DE" w:rsidP="000F70DE">
            <w:pPr>
              <w:pStyle w:val="a0"/>
              <w:jc w:val="center"/>
              <w:rPr>
                <w:rFonts w:eastAsiaTheme="minorEastAsia"/>
                <w:bCs/>
                <w:lang w:val="en-US" w:eastAsia="ko-KR" w:bidi="ar"/>
              </w:rPr>
            </w:pPr>
            <w:r>
              <w:rPr>
                <w:rFonts w:eastAsiaTheme="minorEastAsia" w:hint="eastAsia"/>
                <w:bCs/>
                <w:lang w:val="en-US" w:eastAsia="ko-KR" w:bidi="ar"/>
              </w:rPr>
              <w:t>N</w:t>
            </w:r>
            <w:r>
              <w:rPr>
                <w:rFonts w:eastAsiaTheme="minorEastAsia"/>
                <w:bCs/>
                <w:lang w:val="en-US" w:eastAsia="ko-KR" w:bidi="ar"/>
              </w:rPr>
              <w:t>o</w:t>
            </w:r>
          </w:p>
        </w:tc>
      </w:tr>
      <w:tr w:rsidR="000F70DE" w14:paraId="52F32DA5" w14:textId="77777777" w:rsidTr="009D395F">
        <w:tc>
          <w:tcPr>
            <w:tcW w:w="1231" w:type="dxa"/>
            <w:vMerge/>
          </w:tcPr>
          <w:p w14:paraId="4F0D1C91" w14:textId="77777777" w:rsidR="000F70DE" w:rsidRDefault="000F70DE" w:rsidP="000F70DE">
            <w:pPr>
              <w:pStyle w:val="a0"/>
              <w:jc w:val="both"/>
              <w:rPr>
                <w:rFonts w:eastAsiaTheme="minorEastAsia"/>
                <w:bCs/>
                <w:lang w:val="en-US" w:eastAsia="ko-KR" w:bidi="ar"/>
              </w:rPr>
            </w:pPr>
          </w:p>
        </w:tc>
        <w:tc>
          <w:tcPr>
            <w:tcW w:w="2875" w:type="dxa"/>
          </w:tcPr>
          <w:p w14:paraId="450DD7F8" w14:textId="1C549324" w:rsidR="000F70DE" w:rsidRPr="00BC15F2" w:rsidRDefault="000F70DE" w:rsidP="000F70DE">
            <w:pPr>
              <w:pStyle w:val="a0"/>
              <w:rPr>
                <w:rFonts w:eastAsiaTheme="minorEastAsia"/>
                <w:bCs/>
                <w:highlight w:val="yellow"/>
                <w:lang w:val="en-US" w:eastAsia="ko-KR" w:bidi="ar"/>
              </w:rPr>
            </w:pPr>
            <w:r w:rsidRPr="00BC15F2">
              <w:rPr>
                <w:rFonts w:eastAsiaTheme="minorEastAsia"/>
                <w:bCs/>
                <w:highlight w:val="yellow"/>
                <w:lang w:val="en-US" w:eastAsia="ko-KR" w:bidi="ar"/>
              </w:rPr>
              <w:t>8.</w:t>
            </w:r>
            <w:r w:rsidR="00850EBA" w:rsidRPr="00BC15F2">
              <w:rPr>
                <w:rFonts w:eastAsiaTheme="minorEastAsia"/>
                <w:bCs/>
                <w:highlight w:val="yellow"/>
                <w:lang w:val="en-US" w:eastAsia="ko-KR" w:bidi="ar"/>
              </w:rPr>
              <w:t>5</w:t>
            </w:r>
            <w:r w:rsidRPr="00BC15F2">
              <w:rPr>
                <w:rFonts w:eastAsiaTheme="minorEastAsia"/>
                <w:bCs/>
                <w:highlight w:val="yellow"/>
                <w:lang w:val="en-US" w:eastAsia="ko-KR" w:bidi="ar"/>
              </w:rPr>
              <w:t>.</w:t>
            </w:r>
            <w:r w:rsidR="00B20592">
              <w:rPr>
                <w:rFonts w:eastAsiaTheme="minorEastAsia"/>
                <w:bCs/>
                <w:highlight w:val="yellow"/>
                <w:lang w:val="en-US" w:eastAsia="ko-KR" w:bidi="ar"/>
              </w:rPr>
              <w:t>3</w:t>
            </w:r>
            <w:r w:rsidRPr="00BC15F2">
              <w:rPr>
                <w:rFonts w:eastAsiaTheme="minorEastAsia"/>
                <w:bCs/>
                <w:highlight w:val="yellow"/>
                <w:lang w:val="en-US" w:eastAsia="ko-KR" w:bidi="ar"/>
              </w:rPr>
              <w:t>.4 Minimum requirement for relaxed measurement for CSI-RS</w:t>
            </w:r>
            <w:r w:rsidR="00850EBA" w:rsidRPr="00BC15F2">
              <w:rPr>
                <w:rFonts w:eastAsiaTheme="minorEastAsia"/>
                <w:bCs/>
                <w:highlight w:val="yellow"/>
                <w:lang w:val="en-US" w:eastAsia="ko-KR" w:bidi="ar"/>
              </w:rPr>
              <w:t xml:space="preserve"> based BFD</w:t>
            </w:r>
          </w:p>
        </w:tc>
        <w:tc>
          <w:tcPr>
            <w:tcW w:w="2693" w:type="dxa"/>
          </w:tcPr>
          <w:p w14:paraId="3F231125" w14:textId="4737ECEC" w:rsidR="000F70DE" w:rsidRPr="00BC15F2" w:rsidRDefault="000F70DE" w:rsidP="000F70DE">
            <w:pPr>
              <w:pStyle w:val="a0"/>
              <w:jc w:val="both"/>
              <w:rPr>
                <w:rFonts w:eastAsiaTheme="minorEastAsia"/>
                <w:bCs/>
                <w:highlight w:val="yellow"/>
                <w:lang w:val="en-US" w:eastAsia="ko-KR" w:bidi="ar"/>
              </w:rPr>
            </w:pPr>
            <w:r w:rsidRPr="00BC15F2">
              <w:rPr>
                <w:rFonts w:eastAsiaTheme="minorEastAsia" w:hint="eastAsia"/>
                <w:bCs/>
                <w:highlight w:val="yellow"/>
                <w:lang w:val="en-US" w:eastAsia="ko-KR" w:bidi="ar"/>
              </w:rPr>
              <w:t>N</w:t>
            </w:r>
            <w:r w:rsidRPr="00BC15F2">
              <w:rPr>
                <w:rFonts w:eastAsiaTheme="minorEastAsia"/>
                <w:bCs/>
                <w:highlight w:val="yellow"/>
                <w:lang w:val="en-US" w:eastAsia="ko-KR" w:bidi="ar"/>
              </w:rPr>
              <w:t>eed to specify relaxed measurement requirement</w:t>
            </w:r>
          </w:p>
        </w:tc>
        <w:tc>
          <w:tcPr>
            <w:tcW w:w="3119" w:type="dxa"/>
          </w:tcPr>
          <w:p w14:paraId="3F55A04B" w14:textId="4789057B" w:rsidR="000F70DE" w:rsidRPr="00BC15F2" w:rsidRDefault="000F70DE" w:rsidP="000F70DE">
            <w:pPr>
              <w:pStyle w:val="a0"/>
              <w:jc w:val="center"/>
              <w:rPr>
                <w:rFonts w:eastAsiaTheme="minorEastAsia"/>
                <w:bCs/>
                <w:highlight w:val="yellow"/>
                <w:lang w:val="en-US" w:eastAsia="ko-KR" w:bidi="ar"/>
              </w:rPr>
            </w:pPr>
            <w:r w:rsidRPr="00BC15F2">
              <w:rPr>
                <w:rFonts w:eastAsiaTheme="minorEastAsia" w:hint="eastAsia"/>
                <w:bCs/>
                <w:highlight w:val="yellow"/>
                <w:lang w:val="en-US" w:eastAsia="ko-KR" w:bidi="ar"/>
              </w:rPr>
              <w:t>Y</w:t>
            </w:r>
            <w:r w:rsidRPr="00BC15F2">
              <w:rPr>
                <w:rFonts w:eastAsiaTheme="minorEastAsia"/>
                <w:bCs/>
                <w:highlight w:val="yellow"/>
                <w:lang w:val="en-US" w:eastAsia="ko-KR" w:bidi="ar"/>
              </w:rPr>
              <w:t>es</w:t>
            </w:r>
          </w:p>
        </w:tc>
      </w:tr>
    </w:tbl>
    <w:p w14:paraId="61D1BB7E" w14:textId="4612B195" w:rsidR="004B6A00" w:rsidRDefault="004B6A00" w:rsidP="00BA0187">
      <w:pPr>
        <w:pStyle w:val="a0"/>
        <w:jc w:val="both"/>
        <w:rPr>
          <w:rFonts w:eastAsiaTheme="minorEastAsia"/>
          <w:bCs/>
          <w:lang w:val="en-US" w:eastAsia="ko-KR" w:bidi="ar"/>
        </w:rPr>
      </w:pPr>
    </w:p>
    <w:p w14:paraId="56336EAE" w14:textId="77777777" w:rsidR="004B6A00" w:rsidRDefault="004B6A00" w:rsidP="00BA0187">
      <w:pPr>
        <w:pStyle w:val="a0"/>
        <w:jc w:val="both"/>
        <w:rPr>
          <w:rFonts w:eastAsiaTheme="minorEastAsia"/>
          <w:bCs/>
          <w:lang w:val="en-US" w:eastAsia="ko-KR" w:bidi="ar"/>
        </w:rPr>
      </w:pPr>
    </w:p>
    <w:p w14:paraId="6B543B31" w14:textId="39556F6B" w:rsidR="00D60887" w:rsidRPr="007C7D71" w:rsidRDefault="00630BAB" w:rsidP="00BA0187">
      <w:pPr>
        <w:pStyle w:val="a0"/>
        <w:jc w:val="both"/>
        <w:rPr>
          <w:rFonts w:eastAsiaTheme="minorEastAsia"/>
          <w:b/>
          <w:lang w:val="en-US" w:eastAsia="ko-KR" w:bidi="ar"/>
        </w:rPr>
      </w:pPr>
      <w:r w:rsidRPr="007C7D71">
        <w:rPr>
          <w:rFonts w:eastAsiaTheme="minorEastAsia" w:hint="eastAsia"/>
          <w:b/>
          <w:lang w:val="en-US" w:eastAsia="ko-KR" w:bidi="ar"/>
        </w:rPr>
        <w:t>P</w:t>
      </w:r>
      <w:r w:rsidRPr="007C7D71">
        <w:rPr>
          <w:rFonts w:eastAsiaTheme="minorEastAsia"/>
          <w:b/>
          <w:lang w:val="en-US" w:eastAsia="ko-KR" w:bidi="ar"/>
        </w:rPr>
        <w:t xml:space="preserve">roposal 1: RAN4 to specify </w:t>
      </w:r>
      <w:r w:rsidR="00CC6852" w:rsidRPr="007C7D71">
        <w:rPr>
          <w:rFonts w:eastAsiaTheme="minorEastAsia"/>
          <w:b/>
          <w:lang w:val="en-US" w:eastAsia="ko-KR" w:bidi="ar"/>
        </w:rPr>
        <w:t>following requirement</w:t>
      </w:r>
      <w:r w:rsidR="00647464">
        <w:rPr>
          <w:rFonts w:eastAsiaTheme="minorEastAsia"/>
          <w:b/>
          <w:lang w:val="en-US" w:eastAsia="ko-KR" w:bidi="ar"/>
        </w:rPr>
        <w:t xml:space="preserve"> of non-</w:t>
      </w:r>
      <w:proofErr w:type="spellStart"/>
      <w:r w:rsidR="00647464">
        <w:rPr>
          <w:rFonts w:eastAsiaTheme="minorEastAsia"/>
          <w:b/>
          <w:lang w:val="en-US" w:eastAsia="ko-KR" w:bidi="ar"/>
        </w:rPr>
        <w:t>RedCap</w:t>
      </w:r>
      <w:proofErr w:type="spellEnd"/>
      <w:r w:rsidR="00647464">
        <w:rPr>
          <w:rFonts w:eastAsiaTheme="minorEastAsia"/>
          <w:b/>
          <w:lang w:val="en-US" w:eastAsia="ko-KR" w:bidi="ar"/>
        </w:rPr>
        <w:t xml:space="preserve"> UEs</w:t>
      </w:r>
      <w:r w:rsidR="00CC6852" w:rsidRPr="007C7D71">
        <w:rPr>
          <w:rFonts w:eastAsiaTheme="minorEastAsia"/>
          <w:b/>
          <w:lang w:val="en-US" w:eastAsia="ko-KR" w:bidi="ar"/>
        </w:rPr>
        <w:t xml:space="preserve"> for (e)</w:t>
      </w:r>
      <w:proofErr w:type="spellStart"/>
      <w:r w:rsidR="00CC6852" w:rsidRPr="007C7D71">
        <w:rPr>
          <w:rFonts w:eastAsiaTheme="minorEastAsia"/>
          <w:b/>
          <w:lang w:val="en-US" w:eastAsia="ko-KR" w:bidi="ar"/>
        </w:rPr>
        <w:t>RedCap</w:t>
      </w:r>
      <w:proofErr w:type="spellEnd"/>
      <w:r w:rsidR="00CC6852" w:rsidRPr="007C7D71">
        <w:rPr>
          <w:rFonts w:eastAsiaTheme="minorEastAsia"/>
          <w:b/>
          <w:lang w:val="en-US" w:eastAsia="ko-KR" w:bidi="ar"/>
        </w:rPr>
        <w:t xml:space="preserve"> UE</w:t>
      </w:r>
      <w:r w:rsidR="00400958">
        <w:rPr>
          <w:rFonts w:eastAsiaTheme="minorEastAsia"/>
          <w:b/>
          <w:lang w:val="en-US" w:eastAsia="ko-KR" w:bidi="ar"/>
        </w:rPr>
        <w:t>s</w:t>
      </w:r>
      <w:r w:rsidR="00CC6852" w:rsidRPr="007C7D71">
        <w:rPr>
          <w:rFonts w:eastAsiaTheme="minorEastAsia"/>
          <w:b/>
          <w:lang w:val="en-US" w:eastAsia="ko-KR" w:bidi="ar"/>
        </w:rPr>
        <w:t xml:space="preserve"> for relaxed RLM/BFD and </w:t>
      </w:r>
      <w:proofErr w:type="spellStart"/>
      <w:r w:rsidR="00CC6852" w:rsidRPr="007C7D71">
        <w:rPr>
          <w:rFonts w:eastAsiaTheme="minorEastAsia"/>
          <w:b/>
          <w:lang w:val="en-US" w:eastAsia="ko-KR" w:bidi="ar"/>
        </w:rPr>
        <w:t>lessthan</w:t>
      </w:r>
      <w:proofErr w:type="spellEnd"/>
      <w:r w:rsidR="00CC6852" w:rsidRPr="007C7D71">
        <w:rPr>
          <w:rFonts w:eastAsiaTheme="minorEastAsia"/>
          <w:b/>
          <w:lang w:val="en-US" w:eastAsia="ko-KR" w:bidi="ar"/>
        </w:rPr>
        <w:t xml:space="preserve"> 5MHz channel bandwidth</w:t>
      </w:r>
      <w:r w:rsidR="000B3B1D">
        <w:rPr>
          <w:rFonts w:eastAsiaTheme="minorEastAsia"/>
          <w:b/>
          <w:lang w:val="en-US" w:eastAsia="ko-KR" w:bidi="ar"/>
        </w:rPr>
        <w:t xml:space="preserve"> c</w:t>
      </w:r>
      <w:r w:rsidR="000B3B1D" w:rsidRPr="000B3B1D">
        <w:rPr>
          <w:rFonts w:eastAsiaTheme="minorEastAsia"/>
          <w:b/>
          <w:lang w:val="en-US" w:eastAsia="ko-KR" w:bidi="ar"/>
        </w:rPr>
        <w:t>onsider</w:t>
      </w:r>
      <w:r w:rsidR="000B3B1D">
        <w:rPr>
          <w:rFonts w:eastAsiaTheme="minorEastAsia"/>
          <w:b/>
          <w:lang w:val="en-US" w:eastAsia="ko-KR" w:bidi="ar"/>
        </w:rPr>
        <w:t>ing</w:t>
      </w:r>
      <w:r w:rsidR="000B3B1D" w:rsidRPr="000B3B1D">
        <w:rPr>
          <w:rFonts w:eastAsiaTheme="minorEastAsia"/>
          <w:b/>
          <w:lang w:val="en-US" w:eastAsia="ko-KR" w:bidi="ar"/>
        </w:rPr>
        <w:t xml:space="preserve"> both 1Rx and 2Rx</w:t>
      </w:r>
      <w:r w:rsidR="00E358AA">
        <w:rPr>
          <w:rFonts w:eastAsiaTheme="minorEastAsia"/>
          <w:b/>
          <w:lang w:val="en-US" w:eastAsia="ko-KR" w:bidi="ar"/>
        </w:rPr>
        <w:t>, and HD-FDD</w:t>
      </w:r>
    </w:p>
    <w:p w14:paraId="23F69CD7" w14:textId="061F813B" w:rsidR="00CC6852" w:rsidRPr="007C7D71" w:rsidRDefault="00CC6852" w:rsidP="00CC6852">
      <w:pPr>
        <w:pStyle w:val="a0"/>
        <w:numPr>
          <w:ilvl w:val="0"/>
          <w:numId w:val="24"/>
        </w:numPr>
        <w:jc w:val="both"/>
        <w:rPr>
          <w:rFonts w:eastAsiaTheme="minorEastAsia"/>
          <w:b/>
          <w:lang w:val="en-US" w:eastAsia="ko-KR" w:bidi="ar"/>
        </w:rPr>
      </w:pPr>
      <w:r w:rsidRPr="007C7D71">
        <w:rPr>
          <w:rFonts w:eastAsiaTheme="minorEastAsia" w:hint="eastAsia"/>
          <w:b/>
          <w:lang w:val="en-US" w:eastAsia="ko-KR" w:bidi="ar"/>
        </w:rPr>
        <w:t>8</w:t>
      </w:r>
      <w:r w:rsidRPr="007C7D71">
        <w:rPr>
          <w:rFonts w:eastAsiaTheme="minorEastAsia"/>
          <w:b/>
          <w:lang w:val="en-US" w:eastAsia="ko-KR" w:bidi="ar"/>
        </w:rPr>
        <w:t>.1 Radio link monitoring</w:t>
      </w:r>
    </w:p>
    <w:p w14:paraId="01AD6299" w14:textId="71600653" w:rsidR="00AF1DC5" w:rsidRPr="007C7D71" w:rsidRDefault="00AF1DC5" w:rsidP="00AF1DC5">
      <w:pPr>
        <w:pStyle w:val="a0"/>
        <w:numPr>
          <w:ilvl w:val="1"/>
          <w:numId w:val="24"/>
        </w:numPr>
        <w:jc w:val="both"/>
        <w:rPr>
          <w:rFonts w:eastAsiaTheme="minorEastAsia"/>
          <w:b/>
          <w:lang w:val="en-US" w:eastAsia="ko-KR" w:bidi="ar"/>
        </w:rPr>
      </w:pPr>
      <w:r w:rsidRPr="007C7D71">
        <w:rPr>
          <w:rFonts w:eastAsiaTheme="minorEastAsia"/>
          <w:b/>
          <w:lang w:val="en-US" w:eastAsia="ko-KR" w:bidi="ar"/>
        </w:rPr>
        <w:t>8.1.1.1 Introduction of relaxed measurement criteria</w:t>
      </w:r>
    </w:p>
    <w:p w14:paraId="6255497F" w14:textId="3A14561A" w:rsidR="00AF1DC5" w:rsidRPr="007C7D71" w:rsidRDefault="00AF1DC5" w:rsidP="00AF1DC5">
      <w:pPr>
        <w:pStyle w:val="a0"/>
        <w:numPr>
          <w:ilvl w:val="1"/>
          <w:numId w:val="24"/>
        </w:numPr>
        <w:jc w:val="both"/>
        <w:rPr>
          <w:rFonts w:eastAsiaTheme="minorEastAsia"/>
          <w:b/>
          <w:lang w:val="en-US" w:eastAsia="ko-KR" w:bidi="ar"/>
        </w:rPr>
      </w:pPr>
      <w:r w:rsidRPr="007C7D71">
        <w:rPr>
          <w:rFonts w:eastAsiaTheme="minorEastAsia"/>
          <w:b/>
          <w:lang w:val="en-US" w:eastAsia="ko-KR" w:bidi="ar"/>
        </w:rPr>
        <w:t>8.1.2.1 Introduction for SSB based radio link monitoring</w:t>
      </w:r>
    </w:p>
    <w:p w14:paraId="780F6A64" w14:textId="1FBDE7C1" w:rsidR="00AF1DC5" w:rsidRPr="007C7D71" w:rsidRDefault="00AF1DC5" w:rsidP="00AF1DC5">
      <w:pPr>
        <w:pStyle w:val="a0"/>
        <w:numPr>
          <w:ilvl w:val="1"/>
          <w:numId w:val="24"/>
        </w:numPr>
        <w:jc w:val="both"/>
        <w:rPr>
          <w:rFonts w:eastAsiaTheme="minorEastAsia"/>
          <w:b/>
          <w:lang w:val="en-US" w:eastAsia="ko-KR" w:bidi="ar"/>
        </w:rPr>
      </w:pPr>
      <w:r w:rsidRPr="007C7D71">
        <w:rPr>
          <w:rFonts w:eastAsiaTheme="minorEastAsia"/>
          <w:b/>
          <w:lang w:val="en-US" w:eastAsia="ko-KR" w:bidi="ar"/>
        </w:rPr>
        <w:t>8.1.2.4 Minimum requirement of SSB based RLM for relaxed measurement criteria</w:t>
      </w:r>
    </w:p>
    <w:p w14:paraId="20A6C757" w14:textId="3BE72235" w:rsidR="00AF1DC5" w:rsidRPr="007C7D71" w:rsidRDefault="00AF1DC5" w:rsidP="00AF1DC5">
      <w:pPr>
        <w:pStyle w:val="a0"/>
        <w:numPr>
          <w:ilvl w:val="1"/>
          <w:numId w:val="24"/>
        </w:numPr>
        <w:jc w:val="both"/>
        <w:rPr>
          <w:rFonts w:eastAsiaTheme="minorEastAsia"/>
          <w:b/>
          <w:lang w:val="en-US" w:eastAsia="ko-KR" w:bidi="ar"/>
        </w:rPr>
      </w:pPr>
      <w:r w:rsidRPr="007C7D71">
        <w:rPr>
          <w:rFonts w:eastAsiaTheme="minorEastAsia"/>
          <w:b/>
          <w:lang w:val="en-US" w:eastAsia="ko-KR" w:bidi="ar"/>
        </w:rPr>
        <w:lastRenderedPageBreak/>
        <w:t>8.1.3.4 Minimum requirement of CSI-RS based RLM for relaxed measurement criteria</w:t>
      </w:r>
    </w:p>
    <w:p w14:paraId="5370923B" w14:textId="0B33415D" w:rsidR="00AF1DC5" w:rsidRPr="007C7D71" w:rsidRDefault="00AF1DC5" w:rsidP="00AF1DC5">
      <w:pPr>
        <w:pStyle w:val="a0"/>
        <w:numPr>
          <w:ilvl w:val="0"/>
          <w:numId w:val="24"/>
        </w:numPr>
        <w:jc w:val="both"/>
        <w:rPr>
          <w:rFonts w:eastAsiaTheme="minorEastAsia"/>
          <w:b/>
          <w:lang w:val="en-US" w:eastAsia="ko-KR" w:bidi="ar"/>
        </w:rPr>
      </w:pPr>
      <w:r w:rsidRPr="007C7D71">
        <w:rPr>
          <w:rFonts w:eastAsiaTheme="minorEastAsia" w:hint="eastAsia"/>
          <w:b/>
          <w:lang w:val="en-US" w:eastAsia="ko-KR" w:bidi="ar"/>
        </w:rPr>
        <w:t>8</w:t>
      </w:r>
      <w:r w:rsidRPr="007C7D71">
        <w:rPr>
          <w:rFonts w:eastAsiaTheme="minorEastAsia"/>
          <w:b/>
          <w:lang w:val="en-US" w:eastAsia="ko-KR" w:bidi="ar"/>
        </w:rPr>
        <w:t>.5 Link recovery procedure</w:t>
      </w:r>
    </w:p>
    <w:p w14:paraId="25AE26AA" w14:textId="227E2020" w:rsidR="00AF1DC5" w:rsidRPr="007C7D71" w:rsidRDefault="00AF1DC5" w:rsidP="00AF1DC5">
      <w:pPr>
        <w:pStyle w:val="a0"/>
        <w:numPr>
          <w:ilvl w:val="1"/>
          <w:numId w:val="24"/>
        </w:numPr>
        <w:jc w:val="both"/>
        <w:rPr>
          <w:rFonts w:eastAsiaTheme="minorEastAsia"/>
          <w:b/>
          <w:lang w:val="en-US" w:eastAsia="ko-KR" w:bidi="ar"/>
        </w:rPr>
      </w:pPr>
      <w:r w:rsidRPr="007C7D71">
        <w:rPr>
          <w:rFonts w:eastAsiaTheme="minorEastAsia"/>
          <w:b/>
          <w:lang w:val="en-US" w:eastAsia="ko-KR" w:bidi="ar"/>
        </w:rPr>
        <w:t>8.5.1.1 Introduction of relaxed measurement criteria</w:t>
      </w:r>
    </w:p>
    <w:p w14:paraId="250E1B28" w14:textId="163C5E06" w:rsidR="00AF1DC5" w:rsidRPr="007C7D71" w:rsidRDefault="00AF1DC5" w:rsidP="00AF1DC5">
      <w:pPr>
        <w:pStyle w:val="a0"/>
        <w:numPr>
          <w:ilvl w:val="1"/>
          <w:numId w:val="24"/>
        </w:numPr>
        <w:jc w:val="both"/>
        <w:rPr>
          <w:rFonts w:eastAsiaTheme="minorEastAsia"/>
          <w:b/>
          <w:lang w:val="en-US" w:eastAsia="ko-KR" w:bidi="ar"/>
        </w:rPr>
      </w:pPr>
      <w:r w:rsidRPr="007C7D71">
        <w:rPr>
          <w:rFonts w:eastAsiaTheme="minorEastAsia"/>
          <w:b/>
          <w:lang w:val="en-US" w:eastAsia="ko-KR" w:bidi="ar"/>
        </w:rPr>
        <w:t xml:space="preserve">8.5.2.1 Introduction for SSB based </w:t>
      </w:r>
      <w:r w:rsidR="0063145B" w:rsidRPr="007C7D71">
        <w:rPr>
          <w:rFonts w:eastAsiaTheme="minorEastAsia"/>
          <w:b/>
          <w:lang w:val="en-US" w:eastAsia="ko-KR" w:bidi="ar"/>
        </w:rPr>
        <w:t>BFD</w:t>
      </w:r>
    </w:p>
    <w:p w14:paraId="29349E61" w14:textId="24A6E006" w:rsidR="00AF1DC5" w:rsidRPr="007C7D71" w:rsidRDefault="00AF1DC5" w:rsidP="00AF1DC5">
      <w:pPr>
        <w:pStyle w:val="a0"/>
        <w:numPr>
          <w:ilvl w:val="1"/>
          <w:numId w:val="24"/>
        </w:numPr>
        <w:jc w:val="both"/>
        <w:rPr>
          <w:rFonts w:eastAsiaTheme="minorEastAsia"/>
          <w:b/>
          <w:lang w:val="en-US" w:eastAsia="ko-KR" w:bidi="ar"/>
        </w:rPr>
      </w:pPr>
      <w:r w:rsidRPr="007C7D71">
        <w:rPr>
          <w:rFonts w:eastAsiaTheme="minorEastAsia"/>
          <w:b/>
          <w:lang w:val="en-US" w:eastAsia="ko-KR" w:bidi="ar"/>
        </w:rPr>
        <w:t xml:space="preserve">8.5.2.4 Minimum requirement of SSB based </w:t>
      </w:r>
      <w:r w:rsidR="0063145B" w:rsidRPr="007C7D71">
        <w:rPr>
          <w:rFonts w:eastAsiaTheme="minorEastAsia"/>
          <w:b/>
          <w:lang w:val="en-US" w:eastAsia="ko-KR" w:bidi="ar"/>
        </w:rPr>
        <w:t>BFD</w:t>
      </w:r>
      <w:r w:rsidRPr="007C7D71">
        <w:rPr>
          <w:rFonts w:eastAsiaTheme="minorEastAsia"/>
          <w:b/>
          <w:lang w:val="en-US" w:eastAsia="ko-KR" w:bidi="ar"/>
        </w:rPr>
        <w:t xml:space="preserve"> for relaxed measurement criteria</w:t>
      </w:r>
    </w:p>
    <w:p w14:paraId="62ACC8B3" w14:textId="5970ECA4" w:rsidR="00AF1DC5" w:rsidRPr="007C7D71" w:rsidRDefault="00AF1DC5" w:rsidP="00AF1DC5">
      <w:pPr>
        <w:pStyle w:val="a0"/>
        <w:numPr>
          <w:ilvl w:val="1"/>
          <w:numId w:val="24"/>
        </w:numPr>
        <w:jc w:val="both"/>
        <w:rPr>
          <w:rFonts w:eastAsiaTheme="minorEastAsia"/>
          <w:b/>
          <w:lang w:val="en-US" w:eastAsia="ko-KR" w:bidi="ar"/>
        </w:rPr>
      </w:pPr>
      <w:r w:rsidRPr="007C7D71">
        <w:rPr>
          <w:rFonts w:eastAsiaTheme="minorEastAsia"/>
          <w:b/>
          <w:lang w:val="en-US" w:eastAsia="ko-KR" w:bidi="ar"/>
        </w:rPr>
        <w:t>8.5.</w:t>
      </w:r>
      <w:r w:rsidR="001B57B2" w:rsidRPr="007C7D71">
        <w:rPr>
          <w:rFonts w:eastAsiaTheme="minorEastAsia"/>
          <w:b/>
          <w:lang w:val="en-US" w:eastAsia="ko-KR" w:bidi="ar"/>
        </w:rPr>
        <w:t>3</w:t>
      </w:r>
      <w:r w:rsidRPr="007C7D71">
        <w:rPr>
          <w:rFonts w:eastAsiaTheme="minorEastAsia"/>
          <w:b/>
          <w:lang w:val="en-US" w:eastAsia="ko-KR" w:bidi="ar"/>
        </w:rPr>
        <w:t xml:space="preserve">.4 Minimum requirement of CSI-RS based </w:t>
      </w:r>
      <w:r w:rsidR="0063145B" w:rsidRPr="007C7D71">
        <w:rPr>
          <w:rFonts w:eastAsiaTheme="minorEastAsia"/>
          <w:b/>
          <w:lang w:val="en-US" w:eastAsia="ko-KR" w:bidi="ar"/>
        </w:rPr>
        <w:t>BFD</w:t>
      </w:r>
      <w:r w:rsidRPr="007C7D71">
        <w:rPr>
          <w:rFonts w:eastAsiaTheme="minorEastAsia"/>
          <w:b/>
          <w:lang w:val="en-US" w:eastAsia="ko-KR" w:bidi="ar"/>
        </w:rPr>
        <w:t xml:space="preserve"> for relaxed measurement criteria</w:t>
      </w:r>
    </w:p>
    <w:p w14:paraId="54ADB541" w14:textId="270F6019" w:rsidR="00A15AAD" w:rsidRPr="00AF1DC5" w:rsidRDefault="00A15AAD" w:rsidP="00BA0187">
      <w:pPr>
        <w:pStyle w:val="a0"/>
        <w:jc w:val="both"/>
        <w:rPr>
          <w:rFonts w:eastAsiaTheme="minorEastAsia"/>
          <w:bCs/>
          <w:lang w:val="en-US" w:eastAsia="ko-KR" w:bidi="ar"/>
        </w:rPr>
      </w:pPr>
    </w:p>
    <w:p w14:paraId="13E65EA0" w14:textId="77777777" w:rsidR="00A15AAD" w:rsidRPr="001F0A72" w:rsidRDefault="00A15AAD" w:rsidP="00BA0187">
      <w:pPr>
        <w:pStyle w:val="a0"/>
        <w:jc w:val="both"/>
        <w:rPr>
          <w:rFonts w:eastAsiaTheme="minorEastAsia"/>
          <w:bCs/>
          <w:lang w:val="en-US" w:eastAsia="ko-KR" w:bidi="ar"/>
        </w:rPr>
      </w:pPr>
    </w:p>
    <w:p w14:paraId="19C15425" w14:textId="4EF29D74" w:rsidR="001171FA" w:rsidRDefault="004D5496" w:rsidP="00D4523D">
      <w:pPr>
        <w:pStyle w:val="1"/>
        <w:jc w:val="both"/>
        <w:rPr>
          <w:lang w:val="en-US" w:eastAsia="ko-KR"/>
        </w:rPr>
      </w:pPr>
      <w:r>
        <w:rPr>
          <w:lang w:val="en-US" w:eastAsia="ko-KR"/>
        </w:rPr>
        <w:t>C</w:t>
      </w:r>
      <w:r w:rsidR="001171FA">
        <w:rPr>
          <w:rFonts w:hint="eastAsia"/>
          <w:lang w:val="en-US" w:eastAsia="ko-KR"/>
        </w:rPr>
        <w:t xml:space="preserve">onclusion </w:t>
      </w:r>
    </w:p>
    <w:p w14:paraId="28C5D7D3" w14:textId="5CD40008" w:rsidR="00BD4C77" w:rsidRDefault="00552F63" w:rsidP="003F345F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B87B9D">
        <w:rPr>
          <w:lang w:val="en-US" w:eastAsia="ko-KR"/>
        </w:rPr>
        <w:t xml:space="preserve">we provide </w:t>
      </w:r>
      <w:r w:rsidR="008078D0">
        <w:rPr>
          <w:lang w:val="en-US" w:eastAsia="ko-KR"/>
        </w:rPr>
        <w:t xml:space="preserve">views on </w:t>
      </w:r>
      <w:r w:rsidR="00A232DA">
        <w:rPr>
          <w:lang w:val="en-US" w:eastAsia="ko-KR"/>
        </w:rPr>
        <w:t xml:space="preserve">RRM </w:t>
      </w:r>
      <w:proofErr w:type="spellStart"/>
      <w:r w:rsidR="00A232DA">
        <w:rPr>
          <w:lang w:val="en-US" w:eastAsia="ko-KR"/>
        </w:rPr>
        <w:t>requireiments</w:t>
      </w:r>
      <w:proofErr w:type="spellEnd"/>
      <w:r w:rsidR="00A232DA">
        <w:rPr>
          <w:lang w:val="en-US" w:eastAsia="ko-KR"/>
        </w:rPr>
        <w:t xml:space="preserve"> for </w:t>
      </w:r>
      <w:r w:rsidR="00EC40C0">
        <w:rPr>
          <w:rFonts w:hint="eastAsia"/>
          <w:lang w:val="en-US" w:eastAsia="ko-KR"/>
        </w:rPr>
        <w:t>on-demand SSB S</w:t>
      </w:r>
      <w:r w:rsidR="00BB4265">
        <w:rPr>
          <w:rFonts w:hint="eastAsia"/>
          <w:lang w:val="en-US" w:eastAsia="ko-KR"/>
        </w:rPr>
        <w:t>C</w:t>
      </w:r>
      <w:r w:rsidR="00EC40C0">
        <w:rPr>
          <w:rFonts w:hint="eastAsia"/>
          <w:lang w:val="en-US" w:eastAsia="ko-KR"/>
        </w:rPr>
        <w:t>ell operation</w:t>
      </w:r>
      <w:r w:rsidR="00400629">
        <w:rPr>
          <w:lang w:val="en-US" w:eastAsia="ko-KR"/>
        </w:rPr>
        <w:t>,</w:t>
      </w:r>
      <w:r w:rsidR="005D5713">
        <w:rPr>
          <w:lang w:val="en-US" w:eastAsia="ko-KR"/>
        </w:rPr>
        <w:t xml:space="preserve"> and we propose</w:t>
      </w:r>
    </w:p>
    <w:p w14:paraId="116D47FC" w14:textId="77777777" w:rsidR="00D47E2C" w:rsidRDefault="00D47E2C" w:rsidP="003F345F">
      <w:pPr>
        <w:pStyle w:val="a0"/>
        <w:jc w:val="both"/>
        <w:rPr>
          <w:lang w:eastAsia="ko-KR"/>
        </w:rPr>
      </w:pPr>
    </w:p>
    <w:p w14:paraId="5523EF45" w14:textId="77777777" w:rsidR="00A67B66" w:rsidRPr="007C7D71" w:rsidRDefault="00A67B66" w:rsidP="00A67B66">
      <w:pPr>
        <w:pStyle w:val="a0"/>
        <w:jc w:val="both"/>
        <w:rPr>
          <w:rFonts w:eastAsiaTheme="minorEastAsia"/>
          <w:b/>
          <w:lang w:val="en-US" w:eastAsia="ko-KR" w:bidi="ar"/>
        </w:rPr>
      </w:pPr>
      <w:r w:rsidRPr="007C7D71">
        <w:rPr>
          <w:rFonts w:eastAsiaTheme="minorEastAsia" w:hint="eastAsia"/>
          <w:b/>
          <w:lang w:val="en-US" w:eastAsia="ko-KR" w:bidi="ar"/>
        </w:rPr>
        <w:t>P</w:t>
      </w:r>
      <w:r w:rsidRPr="007C7D71">
        <w:rPr>
          <w:rFonts w:eastAsiaTheme="minorEastAsia"/>
          <w:b/>
          <w:lang w:val="en-US" w:eastAsia="ko-KR" w:bidi="ar"/>
        </w:rPr>
        <w:t>roposal 1: RAN4 to specify following requirement for (e)</w:t>
      </w:r>
      <w:proofErr w:type="spellStart"/>
      <w:r w:rsidRPr="007C7D71">
        <w:rPr>
          <w:rFonts w:eastAsiaTheme="minorEastAsia"/>
          <w:b/>
          <w:lang w:val="en-US" w:eastAsia="ko-KR" w:bidi="ar"/>
        </w:rPr>
        <w:t>RedCap</w:t>
      </w:r>
      <w:proofErr w:type="spellEnd"/>
      <w:r w:rsidRPr="007C7D71">
        <w:rPr>
          <w:rFonts w:eastAsiaTheme="minorEastAsia"/>
          <w:b/>
          <w:lang w:val="en-US" w:eastAsia="ko-KR" w:bidi="ar"/>
        </w:rPr>
        <w:t xml:space="preserve"> UE</w:t>
      </w:r>
      <w:r>
        <w:rPr>
          <w:rFonts w:eastAsiaTheme="minorEastAsia"/>
          <w:b/>
          <w:lang w:val="en-US" w:eastAsia="ko-KR" w:bidi="ar"/>
        </w:rPr>
        <w:t>s</w:t>
      </w:r>
      <w:r w:rsidRPr="007C7D71">
        <w:rPr>
          <w:rFonts w:eastAsiaTheme="minorEastAsia"/>
          <w:b/>
          <w:lang w:val="en-US" w:eastAsia="ko-KR" w:bidi="ar"/>
        </w:rPr>
        <w:t xml:space="preserve"> for relaxed RLM/BFD and </w:t>
      </w:r>
      <w:proofErr w:type="spellStart"/>
      <w:r w:rsidRPr="007C7D71">
        <w:rPr>
          <w:rFonts w:eastAsiaTheme="minorEastAsia"/>
          <w:b/>
          <w:lang w:val="en-US" w:eastAsia="ko-KR" w:bidi="ar"/>
        </w:rPr>
        <w:t>lessthan</w:t>
      </w:r>
      <w:proofErr w:type="spellEnd"/>
      <w:r w:rsidRPr="007C7D71">
        <w:rPr>
          <w:rFonts w:eastAsiaTheme="minorEastAsia"/>
          <w:b/>
          <w:lang w:val="en-US" w:eastAsia="ko-KR" w:bidi="ar"/>
        </w:rPr>
        <w:t xml:space="preserve"> 5MHz channel bandwidth</w:t>
      </w:r>
    </w:p>
    <w:p w14:paraId="5E9EFF1C" w14:textId="77777777" w:rsidR="00A67B66" w:rsidRPr="007C7D71" w:rsidRDefault="00A67B66" w:rsidP="00A67B66">
      <w:pPr>
        <w:pStyle w:val="a0"/>
        <w:numPr>
          <w:ilvl w:val="0"/>
          <w:numId w:val="24"/>
        </w:numPr>
        <w:jc w:val="both"/>
        <w:rPr>
          <w:rFonts w:eastAsiaTheme="minorEastAsia"/>
          <w:b/>
          <w:lang w:val="en-US" w:eastAsia="ko-KR" w:bidi="ar"/>
        </w:rPr>
      </w:pPr>
      <w:r w:rsidRPr="007C7D71">
        <w:rPr>
          <w:rFonts w:eastAsiaTheme="minorEastAsia" w:hint="eastAsia"/>
          <w:b/>
          <w:lang w:val="en-US" w:eastAsia="ko-KR" w:bidi="ar"/>
        </w:rPr>
        <w:t>8</w:t>
      </w:r>
      <w:r w:rsidRPr="007C7D71">
        <w:rPr>
          <w:rFonts w:eastAsiaTheme="minorEastAsia"/>
          <w:b/>
          <w:lang w:val="en-US" w:eastAsia="ko-KR" w:bidi="ar"/>
        </w:rPr>
        <w:t>.1 Radio link monitoring</w:t>
      </w:r>
    </w:p>
    <w:p w14:paraId="14ADB53C" w14:textId="77777777" w:rsidR="00A67B66" w:rsidRPr="007C7D71" w:rsidRDefault="00A67B66" w:rsidP="00A67B66">
      <w:pPr>
        <w:pStyle w:val="a0"/>
        <w:numPr>
          <w:ilvl w:val="1"/>
          <w:numId w:val="24"/>
        </w:numPr>
        <w:jc w:val="both"/>
        <w:rPr>
          <w:rFonts w:eastAsiaTheme="minorEastAsia"/>
          <w:b/>
          <w:lang w:val="en-US" w:eastAsia="ko-KR" w:bidi="ar"/>
        </w:rPr>
      </w:pPr>
      <w:r w:rsidRPr="007C7D71">
        <w:rPr>
          <w:rFonts w:eastAsiaTheme="minorEastAsia"/>
          <w:b/>
          <w:lang w:val="en-US" w:eastAsia="ko-KR" w:bidi="ar"/>
        </w:rPr>
        <w:t>8.1.1.1 Introduction of relaxed measurement criteria</w:t>
      </w:r>
    </w:p>
    <w:p w14:paraId="670E6D07" w14:textId="77777777" w:rsidR="00A67B66" w:rsidRPr="007C7D71" w:rsidRDefault="00A67B66" w:rsidP="00A67B66">
      <w:pPr>
        <w:pStyle w:val="a0"/>
        <w:numPr>
          <w:ilvl w:val="1"/>
          <w:numId w:val="24"/>
        </w:numPr>
        <w:jc w:val="both"/>
        <w:rPr>
          <w:rFonts w:eastAsiaTheme="minorEastAsia"/>
          <w:b/>
          <w:lang w:val="en-US" w:eastAsia="ko-KR" w:bidi="ar"/>
        </w:rPr>
      </w:pPr>
      <w:r w:rsidRPr="007C7D71">
        <w:rPr>
          <w:rFonts w:eastAsiaTheme="minorEastAsia"/>
          <w:b/>
          <w:lang w:val="en-US" w:eastAsia="ko-KR" w:bidi="ar"/>
        </w:rPr>
        <w:t>8.1.2.1 Introduction for SSB based radio link monitoring</w:t>
      </w:r>
    </w:p>
    <w:p w14:paraId="2F798228" w14:textId="77777777" w:rsidR="00A67B66" w:rsidRPr="007C7D71" w:rsidRDefault="00A67B66" w:rsidP="00A67B66">
      <w:pPr>
        <w:pStyle w:val="a0"/>
        <w:numPr>
          <w:ilvl w:val="1"/>
          <w:numId w:val="24"/>
        </w:numPr>
        <w:jc w:val="both"/>
        <w:rPr>
          <w:rFonts w:eastAsiaTheme="minorEastAsia"/>
          <w:b/>
          <w:lang w:val="en-US" w:eastAsia="ko-KR" w:bidi="ar"/>
        </w:rPr>
      </w:pPr>
      <w:r w:rsidRPr="007C7D71">
        <w:rPr>
          <w:rFonts w:eastAsiaTheme="minorEastAsia"/>
          <w:b/>
          <w:lang w:val="en-US" w:eastAsia="ko-KR" w:bidi="ar"/>
        </w:rPr>
        <w:t>8.1.2.4 Minimum requirement of SSB based RLM for relaxed measurement criteria</w:t>
      </w:r>
    </w:p>
    <w:p w14:paraId="6382FF7D" w14:textId="77777777" w:rsidR="00A67B66" w:rsidRPr="007C7D71" w:rsidRDefault="00A67B66" w:rsidP="00A67B66">
      <w:pPr>
        <w:pStyle w:val="a0"/>
        <w:numPr>
          <w:ilvl w:val="1"/>
          <w:numId w:val="24"/>
        </w:numPr>
        <w:jc w:val="both"/>
        <w:rPr>
          <w:rFonts w:eastAsiaTheme="minorEastAsia"/>
          <w:b/>
          <w:lang w:val="en-US" w:eastAsia="ko-KR" w:bidi="ar"/>
        </w:rPr>
      </w:pPr>
      <w:r w:rsidRPr="007C7D71">
        <w:rPr>
          <w:rFonts w:eastAsiaTheme="minorEastAsia"/>
          <w:b/>
          <w:lang w:val="en-US" w:eastAsia="ko-KR" w:bidi="ar"/>
        </w:rPr>
        <w:t>8.1.3.4 Minimum requirement of CSI-RS based RLM for relaxed measurement criteria</w:t>
      </w:r>
    </w:p>
    <w:p w14:paraId="339038C6" w14:textId="77777777" w:rsidR="00A67B66" w:rsidRPr="007C7D71" w:rsidRDefault="00A67B66" w:rsidP="00A67B66">
      <w:pPr>
        <w:pStyle w:val="a0"/>
        <w:numPr>
          <w:ilvl w:val="0"/>
          <w:numId w:val="24"/>
        </w:numPr>
        <w:jc w:val="both"/>
        <w:rPr>
          <w:rFonts w:eastAsiaTheme="minorEastAsia"/>
          <w:b/>
          <w:lang w:val="en-US" w:eastAsia="ko-KR" w:bidi="ar"/>
        </w:rPr>
      </w:pPr>
      <w:r w:rsidRPr="007C7D71">
        <w:rPr>
          <w:rFonts w:eastAsiaTheme="minorEastAsia" w:hint="eastAsia"/>
          <w:b/>
          <w:lang w:val="en-US" w:eastAsia="ko-KR" w:bidi="ar"/>
        </w:rPr>
        <w:t>8</w:t>
      </w:r>
      <w:r w:rsidRPr="007C7D71">
        <w:rPr>
          <w:rFonts w:eastAsiaTheme="minorEastAsia"/>
          <w:b/>
          <w:lang w:val="en-US" w:eastAsia="ko-KR" w:bidi="ar"/>
        </w:rPr>
        <w:t>.5 Link recovery procedure</w:t>
      </w:r>
    </w:p>
    <w:p w14:paraId="3EDEE004" w14:textId="77777777" w:rsidR="00A67B66" w:rsidRPr="007C7D71" w:rsidRDefault="00A67B66" w:rsidP="00A67B66">
      <w:pPr>
        <w:pStyle w:val="a0"/>
        <w:numPr>
          <w:ilvl w:val="1"/>
          <w:numId w:val="24"/>
        </w:numPr>
        <w:jc w:val="both"/>
        <w:rPr>
          <w:rFonts w:eastAsiaTheme="minorEastAsia"/>
          <w:b/>
          <w:lang w:val="en-US" w:eastAsia="ko-KR" w:bidi="ar"/>
        </w:rPr>
      </w:pPr>
      <w:r w:rsidRPr="007C7D71">
        <w:rPr>
          <w:rFonts w:eastAsiaTheme="minorEastAsia"/>
          <w:b/>
          <w:lang w:val="en-US" w:eastAsia="ko-KR" w:bidi="ar"/>
        </w:rPr>
        <w:t>8.5.1.1 Introduction of relaxed measurement criteria</w:t>
      </w:r>
    </w:p>
    <w:p w14:paraId="0744DC5D" w14:textId="77777777" w:rsidR="00A67B66" w:rsidRPr="007C7D71" w:rsidRDefault="00A67B66" w:rsidP="00A67B66">
      <w:pPr>
        <w:pStyle w:val="a0"/>
        <w:numPr>
          <w:ilvl w:val="1"/>
          <w:numId w:val="24"/>
        </w:numPr>
        <w:jc w:val="both"/>
        <w:rPr>
          <w:rFonts w:eastAsiaTheme="minorEastAsia"/>
          <w:b/>
          <w:lang w:val="en-US" w:eastAsia="ko-KR" w:bidi="ar"/>
        </w:rPr>
      </w:pPr>
      <w:r w:rsidRPr="007C7D71">
        <w:rPr>
          <w:rFonts w:eastAsiaTheme="minorEastAsia"/>
          <w:b/>
          <w:lang w:val="en-US" w:eastAsia="ko-KR" w:bidi="ar"/>
        </w:rPr>
        <w:t>8.5.2.1 Introduction for SSB based BFD</w:t>
      </w:r>
    </w:p>
    <w:p w14:paraId="77C68644" w14:textId="77777777" w:rsidR="00A67B66" w:rsidRPr="007C7D71" w:rsidRDefault="00A67B66" w:rsidP="00A67B66">
      <w:pPr>
        <w:pStyle w:val="a0"/>
        <w:numPr>
          <w:ilvl w:val="1"/>
          <w:numId w:val="24"/>
        </w:numPr>
        <w:jc w:val="both"/>
        <w:rPr>
          <w:rFonts w:eastAsiaTheme="minorEastAsia"/>
          <w:b/>
          <w:lang w:val="en-US" w:eastAsia="ko-KR" w:bidi="ar"/>
        </w:rPr>
      </w:pPr>
      <w:r w:rsidRPr="007C7D71">
        <w:rPr>
          <w:rFonts w:eastAsiaTheme="minorEastAsia"/>
          <w:b/>
          <w:lang w:val="en-US" w:eastAsia="ko-KR" w:bidi="ar"/>
        </w:rPr>
        <w:t>8.5.2.4 Minimum requirement of SSB based BFD for relaxed measurement criteria</w:t>
      </w:r>
    </w:p>
    <w:p w14:paraId="1619DE89" w14:textId="77777777" w:rsidR="00A67B66" w:rsidRPr="007C7D71" w:rsidRDefault="00A67B66" w:rsidP="00A67B66">
      <w:pPr>
        <w:pStyle w:val="a0"/>
        <w:numPr>
          <w:ilvl w:val="1"/>
          <w:numId w:val="24"/>
        </w:numPr>
        <w:jc w:val="both"/>
        <w:rPr>
          <w:rFonts w:eastAsiaTheme="minorEastAsia"/>
          <w:b/>
          <w:lang w:val="en-US" w:eastAsia="ko-KR" w:bidi="ar"/>
        </w:rPr>
      </w:pPr>
      <w:r w:rsidRPr="007C7D71">
        <w:rPr>
          <w:rFonts w:eastAsiaTheme="minorEastAsia"/>
          <w:b/>
          <w:lang w:val="en-US" w:eastAsia="ko-KR" w:bidi="ar"/>
        </w:rPr>
        <w:t>8.5.3.4 Minimum requirement of CSI-RS based BFD for relaxed measurement criteria</w:t>
      </w:r>
    </w:p>
    <w:p w14:paraId="53491604" w14:textId="77777777" w:rsidR="00DF4A69" w:rsidRPr="00A67B66" w:rsidRDefault="00DF4A69" w:rsidP="003F345F">
      <w:pPr>
        <w:pStyle w:val="a0"/>
        <w:jc w:val="both"/>
        <w:rPr>
          <w:lang w:val="en-US" w:eastAsia="ko-KR"/>
        </w:rPr>
      </w:pPr>
    </w:p>
    <w:p w14:paraId="2C0471A3" w14:textId="4915F29F" w:rsidR="00267AE0" w:rsidRDefault="00267AE0" w:rsidP="003F345F">
      <w:pPr>
        <w:pStyle w:val="a0"/>
        <w:jc w:val="both"/>
        <w:rPr>
          <w:lang w:eastAsia="ko-KR"/>
        </w:rPr>
      </w:pPr>
    </w:p>
    <w:p w14:paraId="6A0999D9" w14:textId="0D5FFCBE" w:rsidR="003672F2" w:rsidRDefault="003672F2" w:rsidP="003F345F">
      <w:pPr>
        <w:pStyle w:val="a0"/>
        <w:jc w:val="both"/>
        <w:rPr>
          <w:lang w:eastAsia="ko-KR"/>
        </w:rPr>
      </w:pPr>
    </w:p>
    <w:p w14:paraId="366FAF82" w14:textId="75ACE7B0" w:rsidR="003672F2" w:rsidRDefault="003672F2" w:rsidP="003F345F">
      <w:pPr>
        <w:pStyle w:val="a0"/>
        <w:jc w:val="both"/>
        <w:rPr>
          <w:lang w:eastAsia="ko-KR"/>
        </w:rPr>
      </w:pPr>
    </w:p>
    <w:p w14:paraId="05414680" w14:textId="77777777" w:rsidR="003672F2" w:rsidRPr="006B6B7D" w:rsidRDefault="003672F2" w:rsidP="003F345F">
      <w:pPr>
        <w:pStyle w:val="a0"/>
        <w:jc w:val="both"/>
        <w:rPr>
          <w:lang w:eastAsia="ko-KR"/>
        </w:rPr>
      </w:pPr>
    </w:p>
    <w:p w14:paraId="3085093D" w14:textId="77777777" w:rsidR="00DF4A69" w:rsidRPr="0037151D" w:rsidRDefault="00DF4A69" w:rsidP="003F345F">
      <w:pPr>
        <w:pStyle w:val="a0"/>
        <w:jc w:val="both"/>
        <w:rPr>
          <w:lang w:eastAsia="ko-KR"/>
        </w:rPr>
      </w:pPr>
    </w:p>
    <w:p w14:paraId="45662128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14:paraId="5BDE655B" w14:textId="47E7EC34" w:rsidR="00E15DC5" w:rsidRPr="00061B21" w:rsidRDefault="00C564C5" w:rsidP="00CD0965">
      <w:pPr>
        <w:pStyle w:val="a0"/>
        <w:rPr>
          <w:lang w:val="en-US" w:eastAsia="ko-KR"/>
        </w:rPr>
      </w:pPr>
      <w:r w:rsidRPr="00061B21">
        <w:rPr>
          <w:rFonts w:hint="eastAsia"/>
          <w:lang w:val="en-US" w:eastAsia="ko-KR"/>
        </w:rPr>
        <w:t xml:space="preserve">[1] </w:t>
      </w:r>
      <w:r w:rsidR="000C4775" w:rsidRPr="00061B21">
        <w:rPr>
          <w:lang w:val="en-US" w:eastAsia="ko-KR"/>
        </w:rPr>
        <w:t>RP-2</w:t>
      </w:r>
      <w:r w:rsidR="00702BAF">
        <w:rPr>
          <w:lang w:val="en-US" w:eastAsia="ko-KR"/>
        </w:rPr>
        <w:t>52</w:t>
      </w:r>
      <w:r w:rsidR="005A1EA8">
        <w:rPr>
          <w:lang w:val="en-US" w:eastAsia="ko-KR"/>
        </w:rPr>
        <w:t>955</w:t>
      </w:r>
      <w:r w:rsidR="00213F9A" w:rsidRPr="00061B21">
        <w:rPr>
          <w:lang w:val="en-US" w:eastAsia="ko-KR"/>
        </w:rPr>
        <w:t>, “</w:t>
      </w:r>
      <w:r w:rsidR="002C640E" w:rsidRPr="00061B21">
        <w:rPr>
          <w:lang w:val="en-US" w:eastAsia="ko-KR"/>
        </w:rPr>
        <w:t xml:space="preserve">WID: </w:t>
      </w:r>
      <w:r w:rsidR="00702BAF">
        <w:rPr>
          <w:lang w:val="en-US" w:eastAsia="ko-KR"/>
        </w:rPr>
        <w:t xml:space="preserve">NR </w:t>
      </w:r>
      <w:r w:rsidR="005A1EA8">
        <w:rPr>
          <w:lang w:val="en-US" w:eastAsia="ko-KR"/>
        </w:rPr>
        <w:t>Rad</w:t>
      </w:r>
      <w:r w:rsidR="00385450">
        <w:rPr>
          <w:lang w:val="en-US" w:eastAsia="ko-KR"/>
        </w:rPr>
        <w:t>io</w:t>
      </w:r>
      <w:r w:rsidR="005A1EA8">
        <w:rPr>
          <w:lang w:val="en-US" w:eastAsia="ko-KR"/>
        </w:rPr>
        <w:t xml:space="preserve"> Resource Management (RRM) Phase 6</w:t>
      </w:r>
      <w:r w:rsidR="00D21A40" w:rsidRPr="00061B21">
        <w:rPr>
          <w:lang w:val="en-US" w:eastAsia="ko-KR"/>
        </w:rPr>
        <w:t>,</w:t>
      </w:r>
      <w:r w:rsidRPr="00061B21">
        <w:rPr>
          <w:lang w:val="en-US" w:eastAsia="ko-KR"/>
        </w:rPr>
        <w:t xml:space="preserve">” </w:t>
      </w:r>
      <w:r w:rsidR="005A1EA8">
        <w:rPr>
          <w:lang w:val="en-US" w:eastAsia="ko-KR"/>
        </w:rPr>
        <w:t>Apple</w:t>
      </w:r>
    </w:p>
    <w:p w14:paraId="395B926C" w14:textId="3CD341BF" w:rsidR="009170C9" w:rsidRPr="00061B21" w:rsidRDefault="009170C9" w:rsidP="009170C9">
      <w:pPr>
        <w:pStyle w:val="a0"/>
        <w:rPr>
          <w:lang w:val="en-US" w:eastAsia="ko-KR"/>
        </w:rPr>
      </w:pPr>
    </w:p>
    <w:p w14:paraId="4B17F8F1" w14:textId="77777777" w:rsidR="009170C9" w:rsidRPr="00036BE5" w:rsidRDefault="009170C9" w:rsidP="00CD0965">
      <w:pPr>
        <w:pStyle w:val="a0"/>
        <w:rPr>
          <w:lang w:val="en-US" w:eastAsia="ko-KR"/>
        </w:rPr>
      </w:pPr>
    </w:p>
    <w:sectPr w:rsidR="009170C9" w:rsidRPr="00036BE5" w:rsidSect="00AB111A">
      <w:headerReference w:type="even" r:id="rId8"/>
      <w:headerReference w:type="default" r:id="rId9"/>
      <w:headerReference w:type="first" r:id="rId10"/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31B312" w14:textId="77777777" w:rsidR="0010508D" w:rsidRDefault="0010508D" w:rsidP="00D306DF">
      <w:r>
        <w:separator/>
      </w:r>
    </w:p>
  </w:endnote>
  <w:endnote w:type="continuationSeparator" w:id="0">
    <w:p w14:paraId="06A482B1" w14:textId="77777777" w:rsidR="0010508D" w:rsidRDefault="0010508D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HGMaruGothicMPRO"/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458A8A" w14:textId="77777777" w:rsidR="0010508D" w:rsidRDefault="0010508D" w:rsidP="00D306DF">
      <w:r>
        <w:separator/>
      </w:r>
    </w:p>
  </w:footnote>
  <w:footnote w:type="continuationSeparator" w:id="0">
    <w:p w14:paraId="30DEEDFD" w14:textId="77777777" w:rsidR="0010508D" w:rsidRDefault="0010508D" w:rsidP="00D306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88BB32" w14:textId="402B5005" w:rsidR="001D19E2" w:rsidRDefault="001D19E2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E0416" w14:textId="02779211" w:rsidR="001D19E2" w:rsidRDefault="001D19E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110260" w14:textId="250D18A7" w:rsidR="001D19E2" w:rsidRDefault="001D19E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EF042F78"/>
    <w:lvl w:ilvl="0">
      <w:start w:val="1"/>
      <w:numFmt w:val="decimal"/>
      <w:pStyle w:val="2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1" w15:restartNumberingAfterBreak="0">
    <w:nsid w:val="0A7F6CC9"/>
    <w:multiLevelType w:val="multilevel"/>
    <w:tmpl w:val="0A7F6CC9"/>
    <w:lvl w:ilvl="0">
      <w:numFmt w:val="bullet"/>
      <w:lvlText w:val="-"/>
      <w:lvlJc w:val="left"/>
      <w:pPr>
        <w:ind w:left="885" w:hanging="420"/>
      </w:pPr>
      <w:rPr>
        <w:rFonts w:ascii="Times New Roman" w:eastAsia="Times New Roman" w:hAnsi="Times New Roman" w:cs="Times New Roman" w:hint="default"/>
      </w:rPr>
    </w:lvl>
    <w:lvl w:ilvl="1">
      <w:start w:val="3"/>
      <w:numFmt w:val="bullet"/>
      <w:lvlText w:val="-"/>
      <w:lvlJc w:val="left"/>
      <w:pPr>
        <w:ind w:left="1305" w:hanging="420"/>
      </w:pPr>
      <w:rPr>
        <w:rFonts w:ascii="Times New Roman" w:eastAsia="맑은 고딕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72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4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6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8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40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2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5" w:hanging="420"/>
      </w:pPr>
      <w:rPr>
        <w:rFonts w:ascii="Wingdings" w:hAnsi="Wingdings" w:hint="default"/>
      </w:rPr>
    </w:lvl>
  </w:abstractNum>
  <w:abstractNum w:abstractNumId="2" w15:restartNumberingAfterBreak="0">
    <w:nsid w:val="0C622FA8"/>
    <w:multiLevelType w:val="hybridMultilevel"/>
    <w:tmpl w:val="1ADA90F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5E3F4A"/>
    <w:multiLevelType w:val="multilevel"/>
    <w:tmpl w:val="135E3F4A"/>
    <w:lvl w:ilvl="0">
      <w:start w:val="1"/>
      <w:numFmt w:val="bullet"/>
      <w:lvlText w:val="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。"/>
      <w:lvlJc w:val="left"/>
      <w:pPr>
        <w:tabs>
          <w:tab w:val="left" w:pos="0"/>
        </w:tabs>
        <w:ind w:left="1680" w:hanging="420"/>
      </w:pPr>
      <w:rPr>
        <w:rFonts w:ascii="PMingLiU" w:eastAsia="PMingLiU" w:hAnsi="PMingLiU" w:hint="eastAsia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4" w15:restartNumberingAfterBreak="0">
    <w:nsid w:val="19D771EF"/>
    <w:multiLevelType w:val="multilevel"/>
    <w:tmpl w:val="19D771E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29A1A6B"/>
    <w:multiLevelType w:val="multilevel"/>
    <w:tmpl w:val="229A1A6B"/>
    <w:lvl w:ilvl="0">
      <w:start w:val="1"/>
      <w:numFmt w:val="bullet"/>
      <w:lvlText w:val="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32BF0046"/>
    <w:multiLevelType w:val="hybridMultilevel"/>
    <w:tmpl w:val="3362A6B2"/>
    <w:lvl w:ilvl="0" w:tplc="6130E76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5F6E60AE">
      <w:start w:val="12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6952019"/>
    <w:multiLevelType w:val="hybridMultilevel"/>
    <w:tmpl w:val="2D440A10"/>
    <w:lvl w:ilvl="0" w:tplc="0409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1" w:tplc="AAF043BA">
      <w:numFmt w:val="bullet"/>
      <w:lvlText w:val="-"/>
      <w:lvlJc w:val="left"/>
      <w:pPr>
        <w:ind w:left="1320" w:hanging="440"/>
      </w:pPr>
      <w:rPr>
        <w:rFonts w:ascii="Times New Roman" w:eastAsia="Times New Roman" w:hAnsi="Times New Roman" w:cs="Times New Roman" w:hint="default"/>
      </w:rPr>
    </w:lvl>
    <w:lvl w:ilvl="2" w:tplc="04090003">
      <w:start w:val="1"/>
      <w:numFmt w:val="bullet"/>
      <w:lvlText w:val="o"/>
      <w:lvlJc w:val="left"/>
      <w:pPr>
        <w:ind w:left="1760" w:hanging="44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9" w15:restartNumberingAfterBreak="0">
    <w:nsid w:val="3C0123BC"/>
    <w:multiLevelType w:val="multilevel"/>
    <w:tmpl w:val="3C0123BC"/>
    <w:lvl w:ilvl="0">
      <w:start w:val="1"/>
      <w:numFmt w:val="bullet"/>
      <w:lvlText w:val="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。"/>
      <w:lvlJc w:val="left"/>
      <w:pPr>
        <w:ind w:left="960" w:hanging="480"/>
      </w:pPr>
      <w:rPr>
        <w:rFonts w:ascii="PMingLiU" w:eastAsia="PMingLiU" w:hAnsi="PMingLiU" w:hint="eastAsia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3FE1497B"/>
    <w:multiLevelType w:val="multilevel"/>
    <w:tmpl w:val="3FE1497B"/>
    <w:lvl w:ilvl="0">
      <w:start w:val="1"/>
      <w:numFmt w:val="bullet"/>
      <w:lvlText w:val="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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401C26D2"/>
    <w:multiLevelType w:val="multilevel"/>
    <w:tmpl w:val="401C26D2"/>
    <w:lvl w:ilvl="0">
      <w:start w:val="1"/>
      <w:numFmt w:val="bullet"/>
      <w:lvlText w:val=""/>
      <w:lvlJc w:val="left"/>
      <w:pPr>
        <w:ind w:left="465" w:hanging="360"/>
      </w:pPr>
      <w:rPr>
        <w:rFonts w:ascii="Wingdings" w:hAnsi="Wingdings" w:hint="default"/>
        <w:b w:val="0"/>
        <w:i w:val="0"/>
        <w:smallCaps w:val="0"/>
        <w:strike w:val="0"/>
        <w:dstrike w:val="0"/>
        <w:color w:val="000000"/>
        <w:sz w:val="22"/>
        <w:szCs w:val="22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eastAsia="Arial" w:hAnsi="Arial" w:cs="Arial"/>
        <w:b w:val="0"/>
        <w:i w:val="0"/>
        <w:smallCaps w:val="0"/>
        <w:strike w:val="0"/>
        <w:dstrike w:val="0"/>
        <w:color w:val="000000"/>
        <w:sz w:val="22"/>
        <w:szCs w:val="22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dstrike w:val="0"/>
        <w:color w:val="000000"/>
        <w:sz w:val="22"/>
        <w:szCs w:val="22"/>
        <w:u w:val="none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dstrike w:val="0"/>
        <w:color w:val="000000"/>
        <w:sz w:val="22"/>
        <w:szCs w:val="22"/>
        <w:u w:val="none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dstrike w:val="0"/>
        <w:color w:val="000000"/>
        <w:sz w:val="22"/>
        <w:szCs w:val="22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dstrike w:val="0"/>
        <w:color w:val="000000"/>
        <w:sz w:val="22"/>
        <w:szCs w:val="22"/>
        <w:u w:val="none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dstrike w:val="0"/>
        <w:color w:val="000000"/>
        <w:sz w:val="22"/>
        <w:szCs w:val="22"/>
        <w:u w:val="none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dstrike w:val="0"/>
        <w:color w:val="000000"/>
        <w:sz w:val="22"/>
        <w:szCs w:val="22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dstrike w:val="0"/>
        <w:color w:val="000000"/>
        <w:sz w:val="22"/>
        <w:szCs w:val="22"/>
        <w:u w:val="none"/>
        <w:vertAlign w:val="baseline"/>
      </w:rPr>
    </w:lvl>
  </w:abstractNum>
  <w:abstractNum w:abstractNumId="12" w15:restartNumberingAfterBreak="0">
    <w:nsid w:val="42B553E0"/>
    <w:multiLevelType w:val="hybridMultilevel"/>
    <w:tmpl w:val="C03A1586"/>
    <w:lvl w:ilvl="0" w:tplc="75ACA638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8876F4"/>
    <w:multiLevelType w:val="hybridMultilevel"/>
    <w:tmpl w:val="79E0EEBC"/>
    <w:lvl w:ilvl="0" w:tplc="0FA0DC48">
      <w:start w:val="1"/>
      <w:numFmt w:val="bullet"/>
      <w:lvlText w:val="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7F7041"/>
    <w:multiLevelType w:val="hybridMultilevel"/>
    <w:tmpl w:val="6090E38C"/>
    <w:lvl w:ilvl="0" w:tplc="6130E76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5F6E60AE">
      <w:start w:val="12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B7DE52EA">
      <w:start w:val="9"/>
      <w:numFmt w:val="bullet"/>
      <w:lvlText w:val="-"/>
      <w:lvlJc w:val="left"/>
      <w:pPr>
        <w:ind w:left="1600" w:hanging="400"/>
      </w:pPr>
      <w:rPr>
        <w:rFonts w:ascii="Calibri" w:eastAsiaTheme="minorHAnsi" w:hAnsi="Calibri" w:cs="Calibri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547B4BA8"/>
    <w:multiLevelType w:val="hybridMultilevel"/>
    <w:tmpl w:val="D2464CA4"/>
    <w:lvl w:ilvl="0" w:tplc="07B882E6">
      <w:start w:val="1"/>
      <w:numFmt w:val="bullet"/>
      <w:lvlText w:val="•"/>
      <w:lvlJc w:val="left"/>
      <w:pPr>
        <w:ind w:left="880" w:hanging="440"/>
      </w:pPr>
      <w:rPr>
        <w:rFonts w:ascii="Arial" w:hAnsi="Arial" w:hint="default"/>
      </w:rPr>
    </w:lvl>
    <w:lvl w:ilvl="1" w:tplc="AAF043BA">
      <w:numFmt w:val="bullet"/>
      <w:lvlText w:val="-"/>
      <w:lvlJc w:val="left"/>
      <w:pPr>
        <w:ind w:left="1320" w:hanging="440"/>
      </w:pPr>
      <w:rPr>
        <w:rFonts w:ascii="Times New Roman" w:eastAsia="Times New Roman" w:hAnsi="Times New Roman" w:cs="Times New Roman" w:hint="default"/>
      </w:rPr>
    </w:lvl>
    <w:lvl w:ilvl="2" w:tplc="A7E6A696">
      <w:numFmt w:val="bullet"/>
      <w:lvlText w:val="-"/>
      <w:lvlJc w:val="left"/>
      <w:pPr>
        <w:ind w:left="1760" w:hanging="440"/>
      </w:pPr>
      <w:rPr>
        <w:rFonts w:ascii="Times New Roman" w:eastAsia="MS Mincho" w:hAnsi="Times New Roman" w:cs="Times New Roman" w:hint="default"/>
      </w:rPr>
    </w:lvl>
    <w:lvl w:ilvl="3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6" w15:restartNumberingAfterBreak="0">
    <w:nsid w:val="56442A88"/>
    <w:multiLevelType w:val="multilevel"/>
    <w:tmpl w:val="4E6A980E"/>
    <w:lvl w:ilvl="0">
      <w:start w:val="1"/>
      <w:numFmt w:val="bullet"/>
      <w:lvlText w:val="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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58B73482"/>
    <w:multiLevelType w:val="hybridMultilevel"/>
    <w:tmpl w:val="4C5CF47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63D22CA2"/>
    <w:multiLevelType w:val="multilevel"/>
    <w:tmpl w:val="63D22CA2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" w:hAnsi="Times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A1D1C7C"/>
    <w:multiLevelType w:val="hybridMultilevel"/>
    <w:tmpl w:val="E48A1F32"/>
    <w:lvl w:ilvl="0" w:tplc="299CA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BEA9D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960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FEE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0EAF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B61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7E30194"/>
    <w:multiLevelType w:val="hybridMultilevel"/>
    <w:tmpl w:val="B1A831CE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EA28BC08">
      <w:start w:val="1"/>
      <w:numFmt w:val="bullet"/>
      <w:lvlText w:val="•"/>
      <w:lvlJc w:val="left"/>
      <w:pPr>
        <w:ind w:left="1280" w:hanging="440"/>
      </w:pPr>
      <w:rPr>
        <w:rFonts w:ascii="SimSun" w:hAnsi="SimSun" w:hint="default"/>
      </w:rPr>
    </w:lvl>
    <w:lvl w:ilvl="3" w:tplc="A7E6A696">
      <w:numFmt w:val="bullet"/>
      <w:lvlText w:val="-"/>
      <w:lvlJc w:val="left"/>
      <w:pPr>
        <w:ind w:left="1700" w:hanging="44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B012A91"/>
    <w:multiLevelType w:val="hybridMultilevel"/>
    <w:tmpl w:val="8BE8D0EA"/>
    <w:lvl w:ilvl="0" w:tplc="91ECB796">
      <w:start w:val="4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2" w15:restartNumberingAfterBreak="0">
    <w:nsid w:val="7EA95BC4"/>
    <w:multiLevelType w:val="hybridMultilevel"/>
    <w:tmpl w:val="6ED45594"/>
    <w:lvl w:ilvl="0" w:tplc="0FA0DC48">
      <w:start w:val="1"/>
      <w:numFmt w:val="bullet"/>
      <w:lvlText w:val=""/>
      <w:lvlJc w:val="left"/>
      <w:pPr>
        <w:ind w:left="76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79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5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3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1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9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5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39" w:hanging="480"/>
      </w:pPr>
      <w:rPr>
        <w:rFonts w:ascii="Wingdings" w:hAnsi="Wingdings" w:hint="default"/>
      </w:rPr>
    </w:lvl>
  </w:abstractNum>
  <w:abstractNum w:abstractNumId="23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567840562">
    <w:abstractNumId w:val="6"/>
  </w:num>
  <w:num w:numId="2" w16cid:durableId="1476413646">
    <w:abstractNumId w:val="0"/>
  </w:num>
  <w:num w:numId="3" w16cid:durableId="414789494">
    <w:abstractNumId w:val="17"/>
  </w:num>
  <w:num w:numId="4" w16cid:durableId="1576548829">
    <w:abstractNumId w:val="20"/>
  </w:num>
  <w:num w:numId="5" w16cid:durableId="268860184">
    <w:abstractNumId w:val="12"/>
  </w:num>
  <w:num w:numId="6" w16cid:durableId="104662689">
    <w:abstractNumId w:val="21"/>
  </w:num>
  <w:num w:numId="7" w16cid:durableId="742725517">
    <w:abstractNumId w:val="4"/>
  </w:num>
  <w:num w:numId="8" w16cid:durableId="1136067922">
    <w:abstractNumId w:val="15"/>
  </w:num>
  <w:num w:numId="9" w16cid:durableId="841747133">
    <w:abstractNumId w:val="2"/>
  </w:num>
  <w:num w:numId="10" w16cid:durableId="813184103">
    <w:abstractNumId w:val="8"/>
  </w:num>
  <w:num w:numId="11" w16cid:durableId="2055305527">
    <w:abstractNumId w:val="19"/>
  </w:num>
  <w:num w:numId="12" w16cid:durableId="1993485162">
    <w:abstractNumId w:val="11"/>
  </w:num>
  <w:num w:numId="13" w16cid:durableId="1032146753">
    <w:abstractNumId w:val="1"/>
  </w:num>
  <w:num w:numId="14" w16cid:durableId="779303438">
    <w:abstractNumId w:val="18"/>
  </w:num>
  <w:num w:numId="15" w16cid:durableId="589243559">
    <w:abstractNumId w:val="3"/>
  </w:num>
  <w:num w:numId="16" w16cid:durableId="2121683274">
    <w:abstractNumId w:val="5"/>
  </w:num>
  <w:num w:numId="17" w16cid:durableId="1200631423">
    <w:abstractNumId w:val="13"/>
  </w:num>
  <w:num w:numId="18" w16cid:durableId="1202285134">
    <w:abstractNumId w:val="9"/>
  </w:num>
  <w:num w:numId="19" w16cid:durableId="13389075">
    <w:abstractNumId w:val="16"/>
  </w:num>
  <w:num w:numId="20" w16cid:durableId="790171398">
    <w:abstractNumId w:val="10"/>
  </w:num>
  <w:num w:numId="21" w16cid:durableId="590436175">
    <w:abstractNumId w:val="22"/>
  </w:num>
  <w:num w:numId="22" w16cid:durableId="86080996">
    <w:abstractNumId w:val="7"/>
  </w:num>
  <w:num w:numId="23" w16cid:durableId="1403717059">
    <w:abstractNumId w:val="23"/>
  </w:num>
  <w:num w:numId="24" w16cid:durableId="68502713">
    <w:abstractNumId w:val="1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hideGrammaticalErrors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NKkFAELQP/4tAAAA"/>
  </w:docVars>
  <w:rsids>
    <w:rsidRoot w:val="001171FA"/>
    <w:rsid w:val="0000083D"/>
    <w:rsid w:val="0000173F"/>
    <w:rsid w:val="00002D2C"/>
    <w:rsid w:val="000036D4"/>
    <w:rsid w:val="000037F4"/>
    <w:rsid w:val="00003A24"/>
    <w:rsid w:val="00003B1D"/>
    <w:rsid w:val="00003B20"/>
    <w:rsid w:val="000053F0"/>
    <w:rsid w:val="00005935"/>
    <w:rsid w:val="00005C1F"/>
    <w:rsid w:val="00005E8C"/>
    <w:rsid w:val="000065BD"/>
    <w:rsid w:val="000066EA"/>
    <w:rsid w:val="00006915"/>
    <w:rsid w:val="0000698D"/>
    <w:rsid w:val="00006DBD"/>
    <w:rsid w:val="00006FB2"/>
    <w:rsid w:val="000073BC"/>
    <w:rsid w:val="00007981"/>
    <w:rsid w:val="00007B2A"/>
    <w:rsid w:val="00010239"/>
    <w:rsid w:val="000102E6"/>
    <w:rsid w:val="00010345"/>
    <w:rsid w:val="000104BC"/>
    <w:rsid w:val="00010A35"/>
    <w:rsid w:val="00011386"/>
    <w:rsid w:val="00011A63"/>
    <w:rsid w:val="00011D4F"/>
    <w:rsid w:val="00012012"/>
    <w:rsid w:val="0001218A"/>
    <w:rsid w:val="00012EC7"/>
    <w:rsid w:val="0001301B"/>
    <w:rsid w:val="000132FD"/>
    <w:rsid w:val="00013C1B"/>
    <w:rsid w:val="00013C55"/>
    <w:rsid w:val="0001429D"/>
    <w:rsid w:val="00014F39"/>
    <w:rsid w:val="00015250"/>
    <w:rsid w:val="00015470"/>
    <w:rsid w:val="00015FDE"/>
    <w:rsid w:val="000164C0"/>
    <w:rsid w:val="00016886"/>
    <w:rsid w:val="00016D17"/>
    <w:rsid w:val="00017215"/>
    <w:rsid w:val="00017405"/>
    <w:rsid w:val="000175FF"/>
    <w:rsid w:val="00017B6C"/>
    <w:rsid w:val="00020CDB"/>
    <w:rsid w:val="00020D0E"/>
    <w:rsid w:val="00021C71"/>
    <w:rsid w:val="00022590"/>
    <w:rsid w:val="0002358A"/>
    <w:rsid w:val="0002396B"/>
    <w:rsid w:val="00023CB5"/>
    <w:rsid w:val="00023E4B"/>
    <w:rsid w:val="000247E6"/>
    <w:rsid w:val="00024D1E"/>
    <w:rsid w:val="000254D5"/>
    <w:rsid w:val="00025A35"/>
    <w:rsid w:val="00025C38"/>
    <w:rsid w:val="00026908"/>
    <w:rsid w:val="00026E5D"/>
    <w:rsid w:val="00027495"/>
    <w:rsid w:val="00027D93"/>
    <w:rsid w:val="00027EE2"/>
    <w:rsid w:val="0003012F"/>
    <w:rsid w:val="0003027A"/>
    <w:rsid w:val="00030E02"/>
    <w:rsid w:val="00030EC6"/>
    <w:rsid w:val="00031A39"/>
    <w:rsid w:val="00031BC9"/>
    <w:rsid w:val="00032046"/>
    <w:rsid w:val="00032736"/>
    <w:rsid w:val="000328A9"/>
    <w:rsid w:val="00032B67"/>
    <w:rsid w:val="0003311F"/>
    <w:rsid w:val="00033A4E"/>
    <w:rsid w:val="00035083"/>
    <w:rsid w:val="000354A3"/>
    <w:rsid w:val="0003565F"/>
    <w:rsid w:val="0003610D"/>
    <w:rsid w:val="000364E6"/>
    <w:rsid w:val="00036BE5"/>
    <w:rsid w:val="0003770F"/>
    <w:rsid w:val="00037837"/>
    <w:rsid w:val="00037E2B"/>
    <w:rsid w:val="00037F11"/>
    <w:rsid w:val="00040A16"/>
    <w:rsid w:val="00041583"/>
    <w:rsid w:val="00041B8A"/>
    <w:rsid w:val="00041C66"/>
    <w:rsid w:val="000423F6"/>
    <w:rsid w:val="0004331C"/>
    <w:rsid w:val="000433A9"/>
    <w:rsid w:val="00043ED1"/>
    <w:rsid w:val="0004488B"/>
    <w:rsid w:val="00044DAD"/>
    <w:rsid w:val="00045548"/>
    <w:rsid w:val="000459FB"/>
    <w:rsid w:val="00045BB3"/>
    <w:rsid w:val="00045E51"/>
    <w:rsid w:val="00046366"/>
    <w:rsid w:val="000465AF"/>
    <w:rsid w:val="00046E4F"/>
    <w:rsid w:val="00047D2C"/>
    <w:rsid w:val="00050D92"/>
    <w:rsid w:val="0005147B"/>
    <w:rsid w:val="000514DB"/>
    <w:rsid w:val="00052D0C"/>
    <w:rsid w:val="000541F2"/>
    <w:rsid w:val="000549BF"/>
    <w:rsid w:val="00055630"/>
    <w:rsid w:val="0005599A"/>
    <w:rsid w:val="00055C3F"/>
    <w:rsid w:val="00057D9A"/>
    <w:rsid w:val="00060302"/>
    <w:rsid w:val="000604CA"/>
    <w:rsid w:val="000604D3"/>
    <w:rsid w:val="00060788"/>
    <w:rsid w:val="00060AC7"/>
    <w:rsid w:val="00061203"/>
    <w:rsid w:val="000615F2"/>
    <w:rsid w:val="000616A3"/>
    <w:rsid w:val="00061B21"/>
    <w:rsid w:val="00062195"/>
    <w:rsid w:val="00062AF0"/>
    <w:rsid w:val="00062B21"/>
    <w:rsid w:val="00063A09"/>
    <w:rsid w:val="00063A36"/>
    <w:rsid w:val="00065C0E"/>
    <w:rsid w:val="0006670C"/>
    <w:rsid w:val="00066AC3"/>
    <w:rsid w:val="000674B2"/>
    <w:rsid w:val="00070052"/>
    <w:rsid w:val="000706D1"/>
    <w:rsid w:val="00070DD9"/>
    <w:rsid w:val="00071ABF"/>
    <w:rsid w:val="000721AF"/>
    <w:rsid w:val="000721E0"/>
    <w:rsid w:val="0007231F"/>
    <w:rsid w:val="00072586"/>
    <w:rsid w:val="00072D76"/>
    <w:rsid w:val="00073165"/>
    <w:rsid w:val="000731B0"/>
    <w:rsid w:val="000731B1"/>
    <w:rsid w:val="00073BA6"/>
    <w:rsid w:val="00073BE1"/>
    <w:rsid w:val="00074046"/>
    <w:rsid w:val="00074418"/>
    <w:rsid w:val="00074BC1"/>
    <w:rsid w:val="00075767"/>
    <w:rsid w:val="00075E44"/>
    <w:rsid w:val="00076004"/>
    <w:rsid w:val="000760AA"/>
    <w:rsid w:val="000761C7"/>
    <w:rsid w:val="00076A5C"/>
    <w:rsid w:val="00076DA1"/>
    <w:rsid w:val="00076FFA"/>
    <w:rsid w:val="000772AB"/>
    <w:rsid w:val="00077761"/>
    <w:rsid w:val="000778BA"/>
    <w:rsid w:val="00077AFE"/>
    <w:rsid w:val="00077B2E"/>
    <w:rsid w:val="00077C34"/>
    <w:rsid w:val="00077C62"/>
    <w:rsid w:val="00077CA6"/>
    <w:rsid w:val="00080133"/>
    <w:rsid w:val="00080434"/>
    <w:rsid w:val="000809F2"/>
    <w:rsid w:val="00080CB9"/>
    <w:rsid w:val="0008113E"/>
    <w:rsid w:val="00081326"/>
    <w:rsid w:val="0008292C"/>
    <w:rsid w:val="00082BAD"/>
    <w:rsid w:val="00082BFA"/>
    <w:rsid w:val="00083207"/>
    <w:rsid w:val="00083360"/>
    <w:rsid w:val="000849B4"/>
    <w:rsid w:val="00084D7C"/>
    <w:rsid w:val="0008510F"/>
    <w:rsid w:val="00085244"/>
    <w:rsid w:val="00085315"/>
    <w:rsid w:val="00085544"/>
    <w:rsid w:val="00085912"/>
    <w:rsid w:val="0008671B"/>
    <w:rsid w:val="00086F58"/>
    <w:rsid w:val="000870EB"/>
    <w:rsid w:val="000909E4"/>
    <w:rsid w:val="00090E02"/>
    <w:rsid w:val="00092A6F"/>
    <w:rsid w:val="0009367E"/>
    <w:rsid w:val="0009389E"/>
    <w:rsid w:val="00094295"/>
    <w:rsid w:val="00095853"/>
    <w:rsid w:val="00095AE5"/>
    <w:rsid w:val="00095E62"/>
    <w:rsid w:val="0009603C"/>
    <w:rsid w:val="0009604A"/>
    <w:rsid w:val="000960CE"/>
    <w:rsid w:val="000963BC"/>
    <w:rsid w:val="0009663C"/>
    <w:rsid w:val="0009687E"/>
    <w:rsid w:val="00096EAD"/>
    <w:rsid w:val="0009709C"/>
    <w:rsid w:val="0009737D"/>
    <w:rsid w:val="00097910"/>
    <w:rsid w:val="00097D59"/>
    <w:rsid w:val="000A0153"/>
    <w:rsid w:val="000A0293"/>
    <w:rsid w:val="000A0C47"/>
    <w:rsid w:val="000A0D87"/>
    <w:rsid w:val="000A116F"/>
    <w:rsid w:val="000A227B"/>
    <w:rsid w:val="000A2678"/>
    <w:rsid w:val="000A2F3F"/>
    <w:rsid w:val="000A3154"/>
    <w:rsid w:val="000A329F"/>
    <w:rsid w:val="000A3610"/>
    <w:rsid w:val="000A447B"/>
    <w:rsid w:val="000A4699"/>
    <w:rsid w:val="000A5222"/>
    <w:rsid w:val="000A52D2"/>
    <w:rsid w:val="000A5D98"/>
    <w:rsid w:val="000A63FA"/>
    <w:rsid w:val="000A6451"/>
    <w:rsid w:val="000A6488"/>
    <w:rsid w:val="000A6900"/>
    <w:rsid w:val="000A6A66"/>
    <w:rsid w:val="000A6E74"/>
    <w:rsid w:val="000A75E3"/>
    <w:rsid w:val="000A7B0A"/>
    <w:rsid w:val="000B0CBB"/>
    <w:rsid w:val="000B10E7"/>
    <w:rsid w:val="000B118B"/>
    <w:rsid w:val="000B15B8"/>
    <w:rsid w:val="000B17F6"/>
    <w:rsid w:val="000B1964"/>
    <w:rsid w:val="000B2503"/>
    <w:rsid w:val="000B26BE"/>
    <w:rsid w:val="000B3655"/>
    <w:rsid w:val="000B36F2"/>
    <w:rsid w:val="000B37C9"/>
    <w:rsid w:val="000B3B1D"/>
    <w:rsid w:val="000B3D09"/>
    <w:rsid w:val="000B3E6D"/>
    <w:rsid w:val="000B415A"/>
    <w:rsid w:val="000B4AFE"/>
    <w:rsid w:val="000B4CEA"/>
    <w:rsid w:val="000B55B1"/>
    <w:rsid w:val="000B5CE4"/>
    <w:rsid w:val="000B7771"/>
    <w:rsid w:val="000B799B"/>
    <w:rsid w:val="000B7AFD"/>
    <w:rsid w:val="000B7CAD"/>
    <w:rsid w:val="000C0962"/>
    <w:rsid w:val="000C14EC"/>
    <w:rsid w:val="000C15D6"/>
    <w:rsid w:val="000C17C6"/>
    <w:rsid w:val="000C1B7F"/>
    <w:rsid w:val="000C1D69"/>
    <w:rsid w:val="000C2740"/>
    <w:rsid w:val="000C4775"/>
    <w:rsid w:val="000C47AB"/>
    <w:rsid w:val="000C62E1"/>
    <w:rsid w:val="000C6A82"/>
    <w:rsid w:val="000C71C8"/>
    <w:rsid w:val="000C7234"/>
    <w:rsid w:val="000C72DB"/>
    <w:rsid w:val="000C7595"/>
    <w:rsid w:val="000C7E04"/>
    <w:rsid w:val="000D0030"/>
    <w:rsid w:val="000D01E0"/>
    <w:rsid w:val="000D0D95"/>
    <w:rsid w:val="000D1AAB"/>
    <w:rsid w:val="000D1C1B"/>
    <w:rsid w:val="000D28A2"/>
    <w:rsid w:val="000D3113"/>
    <w:rsid w:val="000D39B2"/>
    <w:rsid w:val="000D40C7"/>
    <w:rsid w:val="000D4C31"/>
    <w:rsid w:val="000D5544"/>
    <w:rsid w:val="000D563E"/>
    <w:rsid w:val="000D5812"/>
    <w:rsid w:val="000D5C99"/>
    <w:rsid w:val="000D5DCF"/>
    <w:rsid w:val="000D6874"/>
    <w:rsid w:val="000D7711"/>
    <w:rsid w:val="000D7A5C"/>
    <w:rsid w:val="000E05E0"/>
    <w:rsid w:val="000E0755"/>
    <w:rsid w:val="000E07E1"/>
    <w:rsid w:val="000E0CE9"/>
    <w:rsid w:val="000E126C"/>
    <w:rsid w:val="000E16CC"/>
    <w:rsid w:val="000E1AC3"/>
    <w:rsid w:val="000E1C2A"/>
    <w:rsid w:val="000E1C8B"/>
    <w:rsid w:val="000E2407"/>
    <w:rsid w:val="000E2B5C"/>
    <w:rsid w:val="000E2BC4"/>
    <w:rsid w:val="000E34D2"/>
    <w:rsid w:val="000E37BB"/>
    <w:rsid w:val="000E3CA0"/>
    <w:rsid w:val="000E3D6F"/>
    <w:rsid w:val="000E4B07"/>
    <w:rsid w:val="000E4B62"/>
    <w:rsid w:val="000E5B29"/>
    <w:rsid w:val="000E5BE2"/>
    <w:rsid w:val="000E6451"/>
    <w:rsid w:val="000E70D9"/>
    <w:rsid w:val="000E783E"/>
    <w:rsid w:val="000F0498"/>
    <w:rsid w:val="000F114C"/>
    <w:rsid w:val="000F196E"/>
    <w:rsid w:val="000F1DC2"/>
    <w:rsid w:val="000F1FFD"/>
    <w:rsid w:val="000F44F3"/>
    <w:rsid w:val="000F5859"/>
    <w:rsid w:val="000F6112"/>
    <w:rsid w:val="000F6274"/>
    <w:rsid w:val="000F665D"/>
    <w:rsid w:val="000F6723"/>
    <w:rsid w:val="000F696C"/>
    <w:rsid w:val="000F6B9B"/>
    <w:rsid w:val="000F6E61"/>
    <w:rsid w:val="000F70DE"/>
    <w:rsid w:val="00100413"/>
    <w:rsid w:val="001004AD"/>
    <w:rsid w:val="001004C5"/>
    <w:rsid w:val="0010061A"/>
    <w:rsid w:val="00100CD7"/>
    <w:rsid w:val="0010118F"/>
    <w:rsid w:val="00101672"/>
    <w:rsid w:val="00101F77"/>
    <w:rsid w:val="00102615"/>
    <w:rsid w:val="00102CA3"/>
    <w:rsid w:val="00102DF2"/>
    <w:rsid w:val="00103E79"/>
    <w:rsid w:val="00103EF5"/>
    <w:rsid w:val="00104AC0"/>
    <w:rsid w:val="0010506A"/>
    <w:rsid w:val="0010508D"/>
    <w:rsid w:val="00105F2F"/>
    <w:rsid w:val="00106238"/>
    <w:rsid w:val="001068F8"/>
    <w:rsid w:val="00106AF7"/>
    <w:rsid w:val="0010752F"/>
    <w:rsid w:val="0010779B"/>
    <w:rsid w:val="00107AB3"/>
    <w:rsid w:val="00107D58"/>
    <w:rsid w:val="001101D9"/>
    <w:rsid w:val="00110298"/>
    <w:rsid w:val="00110A70"/>
    <w:rsid w:val="00112017"/>
    <w:rsid w:val="001122AE"/>
    <w:rsid w:val="00112609"/>
    <w:rsid w:val="00112AE7"/>
    <w:rsid w:val="00114A5E"/>
    <w:rsid w:val="00115BB4"/>
    <w:rsid w:val="00115CE1"/>
    <w:rsid w:val="00116B03"/>
    <w:rsid w:val="00116C75"/>
    <w:rsid w:val="00116E38"/>
    <w:rsid w:val="001171FA"/>
    <w:rsid w:val="0011760B"/>
    <w:rsid w:val="001176E5"/>
    <w:rsid w:val="00117767"/>
    <w:rsid w:val="0011785D"/>
    <w:rsid w:val="00117963"/>
    <w:rsid w:val="00117AA2"/>
    <w:rsid w:val="00117ADB"/>
    <w:rsid w:val="00117BB6"/>
    <w:rsid w:val="00121DFB"/>
    <w:rsid w:val="0012269A"/>
    <w:rsid w:val="00123768"/>
    <w:rsid w:val="00123C65"/>
    <w:rsid w:val="00123FC1"/>
    <w:rsid w:val="001240B4"/>
    <w:rsid w:val="0012436A"/>
    <w:rsid w:val="00124BC8"/>
    <w:rsid w:val="0012596B"/>
    <w:rsid w:val="00125A06"/>
    <w:rsid w:val="00125C1A"/>
    <w:rsid w:val="00125C64"/>
    <w:rsid w:val="00125CAE"/>
    <w:rsid w:val="001266AB"/>
    <w:rsid w:val="0012690E"/>
    <w:rsid w:val="00126C25"/>
    <w:rsid w:val="00126D61"/>
    <w:rsid w:val="00126E69"/>
    <w:rsid w:val="001273A1"/>
    <w:rsid w:val="00127C4C"/>
    <w:rsid w:val="00130DBB"/>
    <w:rsid w:val="0013116E"/>
    <w:rsid w:val="00131E37"/>
    <w:rsid w:val="00131EB3"/>
    <w:rsid w:val="00131F78"/>
    <w:rsid w:val="00132135"/>
    <w:rsid w:val="00132E00"/>
    <w:rsid w:val="001343AE"/>
    <w:rsid w:val="00134809"/>
    <w:rsid w:val="00134D2C"/>
    <w:rsid w:val="0013597C"/>
    <w:rsid w:val="00135CF7"/>
    <w:rsid w:val="001365F3"/>
    <w:rsid w:val="001366D7"/>
    <w:rsid w:val="00137B00"/>
    <w:rsid w:val="00137ED1"/>
    <w:rsid w:val="00140686"/>
    <w:rsid w:val="00140C88"/>
    <w:rsid w:val="00140E41"/>
    <w:rsid w:val="00141799"/>
    <w:rsid w:val="00141882"/>
    <w:rsid w:val="001422FC"/>
    <w:rsid w:val="0014373C"/>
    <w:rsid w:val="00143979"/>
    <w:rsid w:val="001442AB"/>
    <w:rsid w:val="00144C5C"/>
    <w:rsid w:val="00144EBA"/>
    <w:rsid w:val="001450AA"/>
    <w:rsid w:val="00145678"/>
    <w:rsid w:val="001459DB"/>
    <w:rsid w:val="00145ADC"/>
    <w:rsid w:val="00145B4F"/>
    <w:rsid w:val="0014612B"/>
    <w:rsid w:val="0014655C"/>
    <w:rsid w:val="0014668E"/>
    <w:rsid w:val="00146E9C"/>
    <w:rsid w:val="00147373"/>
    <w:rsid w:val="00147934"/>
    <w:rsid w:val="00147DC6"/>
    <w:rsid w:val="0015009C"/>
    <w:rsid w:val="001503EA"/>
    <w:rsid w:val="0015050E"/>
    <w:rsid w:val="001507CA"/>
    <w:rsid w:val="001547D0"/>
    <w:rsid w:val="0015505C"/>
    <w:rsid w:val="001566ED"/>
    <w:rsid w:val="00156CE1"/>
    <w:rsid w:val="00156D32"/>
    <w:rsid w:val="0015795D"/>
    <w:rsid w:val="00157B92"/>
    <w:rsid w:val="001603D6"/>
    <w:rsid w:val="0016087F"/>
    <w:rsid w:val="00160A4A"/>
    <w:rsid w:val="00161429"/>
    <w:rsid w:val="0016171E"/>
    <w:rsid w:val="00161945"/>
    <w:rsid w:val="001627DD"/>
    <w:rsid w:val="00162A6D"/>
    <w:rsid w:val="00163DB1"/>
    <w:rsid w:val="00164C03"/>
    <w:rsid w:val="0016502C"/>
    <w:rsid w:val="00165DA8"/>
    <w:rsid w:val="001663E3"/>
    <w:rsid w:val="001665FB"/>
    <w:rsid w:val="00166717"/>
    <w:rsid w:val="00166C01"/>
    <w:rsid w:val="00166F0D"/>
    <w:rsid w:val="001672D8"/>
    <w:rsid w:val="00167358"/>
    <w:rsid w:val="001674FE"/>
    <w:rsid w:val="001700D6"/>
    <w:rsid w:val="0017048E"/>
    <w:rsid w:val="00171123"/>
    <w:rsid w:val="0017191C"/>
    <w:rsid w:val="00171BC5"/>
    <w:rsid w:val="001720B8"/>
    <w:rsid w:val="001721AD"/>
    <w:rsid w:val="00172E89"/>
    <w:rsid w:val="001741D2"/>
    <w:rsid w:val="00174960"/>
    <w:rsid w:val="0017598C"/>
    <w:rsid w:val="00175AC5"/>
    <w:rsid w:val="0017611B"/>
    <w:rsid w:val="00176378"/>
    <w:rsid w:val="00177ACA"/>
    <w:rsid w:val="00180330"/>
    <w:rsid w:val="00180586"/>
    <w:rsid w:val="00180B02"/>
    <w:rsid w:val="00181563"/>
    <w:rsid w:val="00181F52"/>
    <w:rsid w:val="001829BB"/>
    <w:rsid w:val="00182B83"/>
    <w:rsid w:val="00182C2C"/>
    <w:rsid w:val="001832E6"/>
    <w:rsid w:val="00183372"/>
    <w:rsid w:val="001839C8"/>
    <w:rsid w:val="00183F83"/>
    <w:rsid w:val="00185BD7"/>
    <w:rsid w:val="001861D2"/>
    <w:rsid w:val="00186585"/>
    <w:rsid w:val="00187056"/>
    <w:rsid w:val="00187F2E"/>
    <w:rsid w:val="0019037B"/>
    <w:rsid w:val="00190C38"/>
    <w:rsid w:val="00190F35"/>
    <w:rsid w:val="0019112E"/>
    <w:rsid w:val="001916DB"/>
    <w:rsid w:val="00191CCE"/>
    <w:rsid w:val="00191F47"/>
    <w:rsid w:val="00192ABD"/>
    <w:rsid w:val="00192F30"/>
    <w:rsid w:val="001941DA"/>
    <w:rsid w:val="00194491"/>
    <w:rsid w:val="0019507B"/>
    <w:rsid w:val="0019580A"/>
    <w:rsid w:val="00195C9A"/>
    <w:rsid w:val="0019622E"/>
    <w:rsid w:val="001968F0"/>
    <w:rsid w:val="00196F70"/>
    <w:rsid w:val="0019728E"/>
    <w:rsid w:val="0019793F"/>
    <w:rsid w:val="00197ABE"/>
    <w:rsid w:val="001A0516"/>
    <w:rsid w:val="001A09CD"/>
    <w:rsid w:val="001A0FAC"/>
    <w:rsid w:val="001A1300"/>
    <w:rsid w:val="001A1C19"/>
    <w:rsid w:val="001A22FB"/>
    <w:rsid w:val="001A241C"/>
    <w:rsid w:val="001A2A07"/>
    <w:rsid w:val="001A2BC9"/>
    <w:rsid w:val="001A4420"/>
    <w:rsid w:val="001A45CD"/>
    <w:rsid w:val="001A4D3C"/>
    <w:rsid w:val="001A4E8B"/>
    <w:rsid w:val="001A5982"/>
    <w:rsid w:val="001A6200"/>
    <w:rsid w:val="001A629E"/>
    <w:rsid w:val="001A69C1"/>
    <w:rsid w:val="001A69E8"/>
    <w:rsid w:val="001A6A59"/>
    <w:rsid w:val="001A6FE4"/>
    <w:rsid w:val="001A714C"/>
    <w:rsid w:val="001A7D2D"/>
    <w:rsid w:val="001B00A1"/>
    <w:rsid w:val="001B0634"/>
    <w:rsid w:val="001B1FF3"/>
    <w:rsid w:val="001B2D17"/>
    <w:rsid w:val="001B2EFB"/>
    <w:rsid w:val="001B3C3A"/>
    <w:rsid w:val="001B44A7"/>
    <w:rsid w:val="001B4652"/>
    <w:rsid w:val="001B47E6"/>
    <w:rsid w:val="001B4AE4"/>
    <w:rsid w:val="001B4B8A"/>
    <w:rsid w:val="001B5727"/>
    <w:rsid w:val="001B57B2"/>
    <w:rsid w:val="001B57E8"/>
    <w:rsid w:val="001B5CEB"/>
    <w:rsid w:val="001B6CE9"/>
    <w:rsid w:val="001B7D06"/>
    <w:rsid w:val="001C00CF"/>
    <w:rsid w:val="001C02D9"/>
    <w:rsid w:val="001C0404"/>
    <w:rsid w:val="001C04D2"/>
    <w:rsid w:val="001C1C44"/>
    <w:rsid w:val="001C1FC1"/>
    <w:rsid w:val="001C2478"/>
    <w:rsid w:val="001C29DD"/>
    <w:rsid w:val="001C347B"/>
    <w:rsid w:val="001C37AA"/>
    <w:rsid w:val="001C38FA"/>
    <w:rsid w:val="001C448D"/>
    <w:rsid w:val="001C47CE"/>
    <w:rsid w:val="001C5E1B"/>
    <w:rsid w:val="001C6278"/>
    <w:rsid w:val="001C68C3"/>
    <w:rsid w:val="001C6B36"/>
    <w:rsid w:val="001C7DE2"/>
    <w:rsid w:val="001C7E4C"/>
    <w:rsid w:val="001D0182"/>
    <w:rsid w:val="001D05DA"/>
    <w:rsid w:val="001D0D52"/>
    <w:rsid w:val="001D0E6C"/>
    <w:rsid w:val="001D0EAC"/>
    <w:rsid w:val="001D1446"/>
    <w:rsid w:val="001D19E2"/>
    <w:rsid w:val="001D3172"/>
    <w:rsid w:val="001D3676"/>
    <w:rsid w:val="001D3767"/>
    <w:rsid w:val="001D3A85"/>
    <w:rsid w:val="001D40DD"/>
    <w:rsid w:val="001D4133"/>
    <w:rsid w:val="001D4A6B"/>
    <w:rsid w:val="001D5529"/>
    <w:rsid w:val="001D5E24"/>
    <w:rsid w:val="001D62E4"/>
    <w:rsid w:val="001D6599"/>
    <w:rsid w:val="001D6AF5"/>
    <w:rsid w:val="001D6C17"/>
    <w:rsid w:val="001D733D"/>
    <w:rsid w:val="001D74EA"/>
    <w:rsid w:val="001D7D7F"/>
    <w:rsid w:val="001E0088"/>
    <w:rsid w:val="001E015F"/>
    <w:rsid w:val="001E02A6"/>
    <w:rsid w:val="001E0541"/>
    <w:rsid w:val="001E06D6"/>
    <w:rsid w:val="001E1186"/>
    <w:rsid w:val="001E1C95"/>
    <w:rsid w:val="001E2C58"/>
    <w:rsid w:val="001E3359"/>
    <w:rsid w:val="001E3DAD"/>
    <w:rsid w:val="001E455F"/>
    <w:rsid w:val="001E492E"/>
    <w:rsid w:val="001E4981"/>
    <w:rsid w:val="001E5230"/>
    <w:rsid w:val="001E5B08"/>
    <w:rsid w:val="001E5E06"/>
    <w:rsid w:val="001E5FBD"/>
    <w:rsid w:val="001E5FEF"/>
    <w:rsid w:val="001E6A2E"/>
    <w:rsid w:val="001E6A39"/>
    <w:rsid w:val="001E6CE0"/>
    <w:rsid w:val="001E70DA"/>
    <w:rsid w:val="001E7157"/>
    <w:rsid w:val="001E75E5"/>
    <w:rsid w:val="001E7843"/>
    <w:rsid w:val="001E7F5D"/>
    <w:rsid w:val="001F01CC"/>
    <w:rsid w:val="001F0534"/>
    <w:rsid w:val="001F0A72"/>
    <w:rsid w:val="001F1267"/>
    <w:rsid w:val="001F1530"/>
    <w:rsid w:val="001F20DB"/>
    <w:rsid w:val="001F2F4F"/>
    <w:rsid w:val="001F304D"/>
    <w:rsid w:val="001F3ECB"/>
    <w:rsid w:val="001F43E9"/>
    <w:rsid w:val="001F456C"/>
    <w:rsid w:val="001F4B04"/>
    <w:rsid w:val="001F522B"/>
    <w:rsid w:val="001F5510"/>
    <w:rsid w:val="001F5828"/>
    <w:rsid w:val="001F5C8C"/>
    <w:rsid w:val="001F5CC3"/>
    <w:rsid w:val="001F5F98"/>
    <w:rsid w:val="001F625A"/>
    <w:rsid w:val="001F7409"/>
    <w:rsid w:val="001F7713"/>
    <w:rsid w:val="001F7B87"/>
    <w:rsid w:val="001F7C8A"/>
    <w:rsid w:val="002001C3"/>
    <w:rsid w:val="0020074C"/>
    <w:rsid w:val="002013D3"/>
    <w:rsid w:val="00201CD0"/>
    <w:rsid w:val="00201E10"/>
    <w:rsid w:val="00203A77"/>
    <w:rsid w:val="00204880"/>
    <w:rsid w:val="00204A4D"/>
    <w:rsid w:val="00204A93"/>
    <w:rsid w:val="002068D0"/>
    <w:rsid w:val="0020704A"/>
    <w:rsid w:val="0020711A"/>
    <w:rsid w:val="0020731E"/>
    <w:rsid w:val="0020762A"/>
    <w:rsid w:val="0020780A"/>
    <w:rsid w:val="00207C66"/>
    <w:rsid w:val="00210206"/>
    <w:rsid w:val="00210340"/>
    <w:rsid w:val="00210343"/>
    <w:rsid w:val="002109DA"/>
    <w:rsid w:val="00210C1C"/>
    <w:rsid w:val="00210FBB"/>
    <w:rsid w:val="0021231E"/>
    <w:rsid w:val="002127B5"/>
    <w:rsid w:val="002127E9"/>
    <w:rsid w:val="00212CA5"/>
    <w:rsid w:val="00212D4E"/>
    <w:rsid w:val="00212D9A"/>
    <w:rsid w:val="00212F1E"/>
    <w:rsid w:val="0021385D"/>
    <w:rsid w:val="00213F9A"/>
    <w:rsid w:val="00214189"/>
    <w:rsid w:val="00214345"/>
    <w:rsid w:val="0021482E"/>
    <w:rsid w:val="002158B5"/>
    <w:rsid w:val="00215C7B"/>
    <w:rsid w:val="0021616E"/>
    <w:rsid w:val="002162F9"/>
    <w:rsid w:val="002165D3"/>
    <w:rsid w:val="0021681A"/>
    <w:rsid w:val="00220526"/>
    <w:rsid w:val="002205B8"/>
    <w:rsid w:val="0022072D"/>
    <w:rsid w:val="002213D8"/>
    <w:rsid w:val="00222F07"/>
    <w:rsid w:val="00223AE1"/>
    <w:rsid w:val="00223FEF"/>
    <w:rsid w:val="00224200"/>
    <w:rsid w:val="00224367"/>
    <w:rsid w:val="002257C9"/>
    <w:rsid w:val="00225A56"/>
    <w:rsid w:val="00226188"/>
    <w:rsid w:val="00226C62"/>
    <w:rsid w:val="00226D3C"/>
    <w:rsid w:val="0022773F"/>
    <w:rsid w:val="00227C38"/>
    <w:rsid w:val="00227EED"/>
    <w:rsid w:val="0023028C"/>
    <w:rsid w:val="0023059B"/>
    <w:rsid w:val="00230D34"/>
    <w:rsid w:val="00230E58"/>
    <w:rsid w:val="002320A6"/>
    <w:rsid w:val="00233A23"/>
    <w:rsid w:val="00233A89"/>
    <w:rsid w:val="00233D0E"/>
    <w:rsid w:val="002341AB"/>
    <w:rsid w:val="00234BF9"/>
    <w:rsid w:val="00234DFB"/>
    <w:rsid w:val="00234E04"/>
    <w:rsid w:val="00234FD3"/>
    <w:rsid w:val="002355D9"/>
    <w:rsid w:val="002357B8"/>
    <w:rsid w:val="00235F7B"/>
    <w:rsid w:val="002364BF"/>
    <w:rsid w:val="00236A2A"/>
    <w:rsid w:val="00237561"/>
    <w:rsid w:val="00237671"/>
    <w:rsid w:val="002376E6"/>
    <w:rsid w:val="0024041D"/>
    <w:rsid w:val="00240ED9"/>
    <w:rsid w:val="0024168C"/>
    <w:rsid w:val="00241772"/>
    <w:rsid w:val="0024187F"/>
    <w:rsid w:val="00241A94"/>
    <w:rsid w:val="00241F9E"/>
    <w:rsid w:val="00243353"/>
    <w:rsid w:val="00243A09"/>
    <w:rsid w:val="00243E75"/>
    <w:rsid w:val="002448AE"/>
    <w:rsid w:val="002448C4"/>
    <w:rsid w:val="00244E0D"/>
    <w:rsid w:val="00245E23"/>
    <w:rsid w:val="002462B8"/>
    <w:rsid w:val="002465A1"/>
    <w:rsid w:val="00246834"/>
    <w:rsid w:val="00246D6E"/>
    <w:rsid w:val="002476C5"/>
    <w:rsid w:val="00250168"/>
    <w:rsid w:val="00250186"/>
    <w:rsid w:val="00250C07"/>
    <w:rsid w:val="00250E0D"/>
    <w:rsid w:val="002519F4"/>
    <w:rsid w:val="002522C7"/>
    <w:rsid w:val="00252837"/>
    <w:rsid w:val="00253289"/>
    <w:rsid w:val="00253F9A"/>
    <w:rsid w:val="00253FF3"/>
    <w:rsid w:val="00254366"/>
    <w:rsid w:val="00255B26"/>
    <w:rsid w:val="00255C49"/>
    <w:rsid w:val="00255F9B"/>
    <w:rsid w:val="0025609E"/>
    <w:rsid w:val="0025661B"/>
    <w:rsid w:val="0025674D"/>
    <w:rsid w:val="00256D56"/>
    <w:rsid w:val="002574F5"/>
    <w:rsid w:val="00257FAC"/>
    <w:rsid w:val="00260574"/>
    <w:rsid w:val="0026057C"/>
    <w:rsid w:val="002612BE"/>
    <w:rsid w:val="0026168B"/>
    <w:rsid w:val="00261A52"/>
    <w:rsid w:val="002621B6"/>
    <w:rsid w:val="0026291D"/>
    <w:rsid w:val="00263103"/>
    <w:rsid w:val="0026340D"/>
    <w:rsid w:val="00263AF5"/>
    <w:rsid w:val="00263B06"/>
    <w:rsid w:val="0026460A"/>
    <w:rsid w:val="00264BA7"/>
    <w:rsid w:val="00264E44"/>
    <w:rsid w:val="00264EA2"/>
    <w:rsid w:val="0026565D"/>
    <w:rsid w:val="00265F3A"/>
    <w:rsid w:val="00266BD1"/>
    <w:rsid w:val="00267630"/>
    <w:rsid w:val="00267681"/>
    <w:rsid w:val="00267AE0"/>
    <w:rsid w:val="0027093D"/>
    <w:rsid w:val="002709B4"/>
    <w:rsid w:val="002711FE"/>
    <w:rsid w:val="00271885"/>
    <w:rsid w:val="00271E9F"/>
    <w:rsid w:val="0027287C"/>
    <w:rsid w:val="00272E1E"/>
    <w:rsid w:val="00273745"/>
    <w:rsid w:val="00273781"/>
    <w:rsid w:val="00273AAA"/>
    <w:rsid w:val="00273E52"/>
    <w:rsid w:val="0027455E"/>
    <w:rsid w:val="00274872"/>
    <w:rsid w:val="002764C9"/>
    <w:rsid w:val="0027681A"/>
    <w:rsid w:val="002776B0"/>
    <w:rsid w:val="00281747"/>
    <w:rsid w:val="0028194D"/>
    <w:rsid w:val="00281DD0"/>
    <w:rsid w:val="00282074"/>
    <w:rsid w:val="00283068"/>
    <w:rsid w:val="0028378D"/>
    <w:rsid w:val="002838AD"/>
    <w:rsid w:val="00283E4A"/>
    <w:rsid w:val="0028428D"/>
    <w:rsid w:val="0028430C"/>
    <w:rsid w:val="002849BC"/>
    <w:rsid w:val="00284C4B"/>
    <w:rsid w:val="00284CE1"/>
    <w:rsid w:val="002857DE"/>
    <w:rsid w:val="002858EE"/>
    <w:rsid w:val="002865BB"/>
    <w:rsid w:val="0028667B"/>
    <w:rsid w:val="0028670D"/>
    <w:rsid w:val="00286F92"/>
    <w:rsid w:val="00287E46"/>
    <w:rsid w:val="002900EE"/>
    <w:rsid w:val="002906A9"/>
    <w:rsid w:val="00290C05"/>
    <w:rsid w:val="00290D16"/>
    <w:rsid w:val="00290DA5"/>
    <w:rsid w:val="0029116C"/>
    <w:rsid w:val="0029152E"/>
    <w:rsid w:val="0029168C"/>
    <w:rsid w:val="00291823"/>
    <w:rsid w:val="00291F58"/>
    <w:rsid w:val="00292E94"/>
    <w:rsid w:val="00292EE0"/>
    <w:rsid w:val="002931F4"/>
    <w:rsid w:val="00293E00"/>
    <w:rsid w:val="002941CE"/>
    <w:rsid w:val="0029445D"/>
    <w:rsid w:val="002947A7"/>
    <w:rsid w:val="00294F6D"/>
    <w:rsid w:val="00296682"/>
    <w:rsid w:val="00296DA6"/>
    <w:rsid w:val="00296DAA"/>
    <w:rsid w:val="00297302"/>
    <w:rsid w:val="002975E0"/>
    <w:rsid w:val="002977ED"/>
    <w:rsid w:val="002A00E7"/>
    <w:rsid w:val="002A058F"/>
    <w:rsid w:val="002A09A0"/>
    <w:rsid w:val="002A10E3"/>
    <w:rsid w:val="002A1CF0"/>
    <w:rsid w:val="002A2518"/>
    <w:rsid w:val="002A2C63"/>
    <w:rsid w:val="002A2DD0"/>
    <w:rsid w:val="002A2ED2"/>
    <w:rsid w:val="002A396A"/>
    <w:rsid w:val="002A3BBA"/>
    <w:rsid w:val="002A3D65"/>
    <w:rsid w:val="002A4B6E"/>
    <w:rsid w:val="002A5400"/>
    <w:rsid w:val="002A5BC9"/>
    <w:rsid w:val="002A6C12"/>
    <w:rsid w:val="002A70CD"/>
    <w:rsid w:val="002B0959"/>
    <w:rsid w:val="002B2584"/>
    <w:rsid w:val="002B2632"/>
    <w:rsid w:val="002B27D0"/>
    <w:rsid w:val="002B2D20"/>
    <w:rsid w:val="002B38C9"/>
    <w:rsid w:val="002B3AD2"/>
    <w:rsid w:val="002B3CF4"/>
    <w:rsid w:val="002B4502"/>
    <w:rsid w:val="002B4574"/>
    <w:rsid w:val="002B4879"/>
    <w:rsid w:val="002B4A73"/>
    <w:rsid w:val="002B5AA3"/>
    <w:rsid w:val="002B5E59"/>
    <w:rsid w:val="002B6D35"/>
    <w:rsid w:val="002B796F"/>
    <w:rsid w:val="002B7DF0"/>
    <w:rsid w:val="002C1255"/>
    <w:rsid w:val="002C1AA0"/>
    <w:rsid w:val="002C21A4"/>
    <w:rsid w:val="002C28D8"/>
    <w:rsid w:val="002C3758"/>
    <w:rsid w:val="002C3C92"/>
    <w:rsid w:val="002C4364"/>
    <w:rsid w:val="002C516B"/>
    <w:rsid w:val="002C640E"/>
    <w:rsid w:val="002C64AC"/>
    <w:rsid w:val="002C6AB7"/>
    <w:rsid w:val="002C6EB9"/>
    <w:rsid w:val="002D1024"/>
    <w:rsid w:val="002D2149"/>
    <w:rsid w:val="002D2EC5"/>
    <w:rsid w:val="002D3290"/>
    <w:rsid w:val="002D32BD"/>
    <w:rsid w:val="002D41FF"/>
    <w:rsid w:val="002D4249"/>
    <w:rsid w:val="002D46F5"/>
    <w:rsid w:val="002D4984"/>
    <w:rsid w:val="002D49E4"/>
    <w:rsid w:val="002D4D9C"/>
    <w:rsid w:val="002D58FC"/>
    <w:rsid w:val="002D5FB2"/>
    <w:rsid w:val="002D672E"/>
    <w:rsid w:val="002D6E17"/>
    <w:rsid w:val="002D74DD"/>
    <w:rsid w:val="002E0333"/>
    <w:rsid w:val="002E0815"/>
    <w:rsid w:val="002E0FAB"/>
    <w:rsid w:val="002E127B"/>
    <w:rsid w:val="002E1C22"/>
    <w:rsid w:val="002E1DCD"/>
    <w:rsid w:val="002E2660"/>
    <w:rsid w:val="002E4055"/>
    <w:rsid w:val="002E416F"/>
    <w:rsid w:val="002E445A"/>
    <w:rsid w:val="002E4999"/>
    <w:rsid w:val="002E51F5"/>
    <w:rsid w:val="002E57FB"/>
    <w:rsid w:val="002E5AE1"/>
    <w:rsid w:val="002E5D2F"/>
    <w:rsid w:val="002E5D5D"/>
    <w:rsid w:val="002E5E6E"/>
    <w:rsid w:val="002E66E0"/>
    <w:rsid w:val="002E7ABF"/>
    <w:rsid w:val="002E7FDF"/>
    <w:rsid w:val="002F0010"/>
    <w:rsid w:val="002F08E7"/>
    <w:rsid w:val="002F0AC0"/>
    <w:rsid w:val="002F0BDA"/>
    <w:rsid w:val="002F1185"/>
    <w:rsid w:val="002F1838"/>
    <w:rsid w:val="002F2325"/>
    <w:rsid w:val="002F2ADC"/>
    <w:rsid w:val="002F304F"/>
    <w:rsid w:val="002F42A0"/>
    <w:rsid w:val="002F4599"/>
    <w:rsid w:val="002F5748"/>
    <w:rsid w:val="002F61CA"/>
    <w:rsid w:val="002F6BB2"/>
    <w:rsid w:val="002F7034"/>
    <w:rsid w:val="002F7658"/>
    <w:rsid w:val="00300158"/>
    <w:rsid w:val="00300479"/>
    <w:rsid w:val="00300E47"/>
    <w:rsid w:val="00300F02"/>
    <w:rsid w:val="0030153D"/>
    <w:rsid w:val="003019D5"/>
    <w:rsid w:val="00301C60"/>
    <w:rsid w:val="0030355D"/>
    <w:rsid w:val="0030374F"/>
    <w:rsid w:val="00304A17"/>
    <w:rsid w:val="00304C32"/>
    <w:rsid w:val="003058C2"/>
    <w:rsid w:val="00306103"/>
    <w:rsid w:val="00306197"/>
    <w:rsid w:val="0030668F"/>
    <w:rsid w:val="0030692C"/>
    <w:rsid w:val="00306EB5"/>
    <w:rsid w:val="00306F72"/>
    <w:rsid w:val="00307252"/>
    <w:rsid w:val="00307A99"/>
    <w:rsid w:val="00310175"/>
    <w:rsid w:val="003104FA"/>
    <w:rsid w:val="00310618"/>
    <w:rsid w:val="0031096F"/>
    <w:rsid w:val="00310D20"/>
    <w:rsid w:val="00310FAB"/>
    <w:rsid w:val="0031137F"/>
    <w:rsid w:val="003114AC"/>
    <w:rsid w:val="003119C1"/>
    <w:rsid w:val="00311B47"/>
    <w:rsid w:val="00311C77"/>
    <w:rsid w:val="00313747"/>
    <w:rsid w:val="00313E00"/>
    <w:rsid w:val="00314177"/>
    <w:rsid w:val="00314814"/>
    <w:rsid w:val="00315CEE"/>
    <w:rsid w:val="0031610C"/>
    <w:rsid w:val="003161F4"/>
    <w:rsid w:val="00317322"/>
    <w:rsid w:val="00320970"/>
    <w:rsid w:val="00321001"/>
    <w:rsid w:val="003217F5"/>
    <w:rsid w:val="00321EA4"/>
    <w:rsid w:val="00322D22"/>
    <w:rsid w:val="00322E62"/>
    <w:rsid w:val="00323C63"/>
    <w:rsid w:val="00324523"/>
    <w:rsid w:val="0032488B"/>
    <w:rsid w:val="00324EAD"/>
    <w:rsid w:val="00325759"/>
    <w:rsid w:val="00325C95"/>
    <w:rsid w:val="00326298"/>
    <w:rsid w:val="00326606"/>
    <w:rsid w:val="00327D40"/>
    <w:rsid w:val="0033016D"/>
    <w:rsid w:val="003304CC"/>
    <w:rsid w:val="0033172A"/>
    <w:rsid w:val="00331ECC"/>
    <w:rsid w:val="003320A1"/>
    <w:rsid w:val="003321CF"/>
    <w:rsid w:val="00332E03"/>
    <w:rsid w:val="00332F4E"/>
    <w:rsid w:val="00333FC4"/>
    <w:rsid w:val="0033483E"/>
    <w:rsid w:val="00334DC0"/>
    <w:rsid w:val="00335351"/>
    <w:rsid w:val="003357C3"/>
    <w:rsid w:val="003357FD"/>
    <w:rsid w:val="00335821"/>
    <w:rsid w:val="003365EE"/>
    <w:rsid w:val="00336956"/>
    <w:rsid w:val="00336FE5"/>
    <w:rsid w:val="00337F67"/>
    <w:rsid w:val="00340CD1"/>
    <w:rsid w:val="00340FC8"/>
    <w:rsid w:val="00341E39"/>
    <w:rsid w:val="00342048"/>
    <w:rsid w:val="00342420"/>
    <w:rsid w:val="00342620"/>
    <w:rsid w:val="003427A2"/>
    <w:rsid w:val="00342AD7"/>
    <w:rsid w:val="003438FD"/>
    <w:rsid w:val="00344572"/>
    <w:rsid w:val="003447BF"/>
    <w:rsid w:val="00344948"/>
    <w:rsid w:val="00344D0B"/>
    <w:rsid w:val="00346A79"/>
    <w:rsid w:val="00346A88"/>
    <w:rsid w:val="003472F1"/>
    <w:rsid w:val="0034796F"/>
    <w:rsid w:val="00347ABC"/>
    <w:rsid w:val="00351034"/>
    <w:rsid w:val="00351166"/>
    <w:rsid w:val="003516B2"/>
    <w:rsid w:val="00351A82"/>
    <w:rsid w:val="00351B63"/>
    <w:rsid w:val="0035204A"/>
    <w:rsid w:val="0035228B"/>
    <w:rsid w:val="00352D5F"/>
    <w:rsid w:val="00352FC1"/>
    <w:rsid w:val="00354205"/>
    <w:rsid w:val="00354815"/>
    <w:rsid w:val="00354F67"/>
    <w:rsid w:val="0035501F"/>
    <w:rsid w:val="00355667"/>
    <w:rsid w:val="003559B2"/>
    <w:rsid w:val="00355DB0"/>
    <w:rsid w:val="003569DD"/>
    <w:rsid w:val="00356BD8"/>
    <w:rsid w:val="00356E88"/>
    <w:rsid w:val="00356E8D"/>
    <w:rsid w:val="003573E5"/>
    <w:rsid w:val="00357B1B"/>
    <w:rsid w:val="00357C0E"/>
    <w:rsid w:val="00360587"/>
    <w:rsid w:val="003609E1"/>
    <w:rsid w:val="00360BEA"/>
    <w:rsid w:val="003615A6"/>
    <w:rsid w:val="00361888"/>
    <w:rsid w:val="00361EAC"/>
    <w:rsid w:val="00362591"/>
    <w:rsid w:val="0036268A"/>
    <w:rsid w:val="0036316F"/>
    <w:rsid w:val="003637AF"/>
    <w:rsid w:val="00363D77"/>
    <w:rsid w:val="0036401C"/>
    <w:rsid w:val="0036491D"/>
    <w:rsid w:val="00365202"/>
    <w:rsid w:val="003663FF"/>
    <w:rsid w:val="00366FD8"/>
    <w:rsid w:val="00367092"/>
    <w:rsid w:val="003672F2"/>
    <w:rsid w:val="00367426"/>
    <w:rsid w:val="003675E4"/>
    <w:rsid w:val="003675E8"/>
    <w:rsid w:val="00367C12"/>
    <w:rsid w:val="00367E07"/>
    <w:rsid w:val="003709CF"/>
    <w:rsid w:val="0037151D"/>
    <w:rsid w:val="0037196F"/>
    <w:rsid w:val="00371990"/>
    <w:rsid w:val="00371BEB"/>
    <w:rsid w:val="0037238C"/>
    <w:rsid w:val="003727B5"/>
    <w:rsid w:val="00372F51"/>
    <w:rsid w:val="003731AC"/>
    <w:rsid w:val="0037327C"/>
    <w:rsid w:val="00373828"/>
    <w:rsid w:val="00373DA7"/>
    <w:rsid w:val="00373F21"/>
    <w:rsid w:val="00374646"/>
    <w:rsid w:val="00374D5C"/>
    <w:rsid w:val="00375115"/>
    <w:rsid w:val="00375D16"/>
    <w:rsid w:val="00376071"/>
    <w:rsid w:val="00376852"/>
    <w:rsid w:val="00376B0A"/>
    <w:rsid w:val="00376DF1"/>
    <w:rsid w:val="003770C7"/>
    <w:rsid w:val="00377511"/>
    <w:rsid w:val="00377A63"/>
    <w:rsid w:val="00380028"/>
    <w:rsid w:val="00380538"/>
    <w:rsid w:val="0038098A"/>
    <w:rsid w:val="003812E0"/>
    <w:rsid w:val="00381DC2"/>
    <w:rsid w:val="00381F06"/>
    <w:rsid w:val="00382086"/>
    <w:rsid w:val="003820EE"/>
    <w:rsid w:val="00382348"/>
    <w:rsid w:val="0038266F"/>
    <w:rsid w:val="003827DA"/>
    <w:rsid w:val="003829BC"/>
    <w:rsid w:val="00384388"/>
    <w:rsid w:val="003849A4"/>
    <w:rsid w:val="003852B9"/>
    <w:rsid w:val="00385450"/>
    <w:rsid w:val="00385B7B"/>
    <w:rsid w:val="00385B86"/>
    <w:rsid w:val="00386739"/>
    <w:rsid w:val="0038695A"/>
    <w:rsid w:val="00386DD4"/>
    <w:rsid w:val="00387D74"/>
    <w:rsid w:val="00387D9D"/>
    <w:rsid w:val="00390040"/>
    <w:rsid w:val="00390599"/>
    <w:rsid w:val="00390841"/>
    <w:rsid w:val="00391A08"/>
    <w:rsid w:val="00391C07"/>
    <w:rsid w:val="003934C6"/>
    <w:rsid w:val="0039380B"/>
    <w:rsid w:val="00394884"/>
    <w:rsid w:val="00394909"/>
    <w:rsid w:val="0039490F"/>
    <w:rsid w:val="00394DDF"/>
    <w:rsid w:val="00396C28"/>
    <w:rsid w:val="003A0799"/>
    <w:rsid w:val="003A1090"/>
    <w:rsid w:val="003A1645"/>
    <w:rsid w:val="003A1A77"/>
    <w:rsid w:val="003A209D"/>
    <w:rsid w:val="003A22C8"/>
    <w:rsid w:val="003A24E7"/>
    <w:rsid w:val="003A250E"/>
    <w:rsid w:val="003A26FB"/>
    <w:rsid w:val="003A276C"/>
    <w:rsid w:val="003A297D"/>
    <w:rsid w:val="003A310C"/>
    <w:rsid w:val="003A35C6"/>
    <w:rsid w:val="003A459E"/>
    <w:rsid w:val="003A4A4C"/>
    <w:rsid w:val="003A51D4"/>
    <w:rsid w:val="003A61AA"/>
    <w:rsid w:val="003A6C11"/>
    <w:rsid w:val="003A70C8"/>
    <w:rsid w:val="003B024F"/>
    <w:rsid w:val="003B05D2"/>
    <w:rsid w:val="003B0D27"/>
    <w:rsid w:val="003B1B55"/>
    <w:rsid w:val="003B209D"/>
    <w:rsid w:val="003B25CC"/>
    <w:rsid w:val="003B2C73"/>
    <w:rsid w:val="003B2D89"/>
    <w:rsid w:val="003B2DB8"/>
    <w:rsid w:val="003B3224"/>
    <w:rsid w:val="003B3929"/>
    <w:rsid w:val="003B519E"/>
    <w:rsid w:val="003B5AAB"/>
    <w:rsid w:val="003B5F8F"/>
    <w:rsid w:val="003B68EA"/>
    <w:rsid w:val="003B6C59"/>
    <w:rsid w:val="003B6FC7"/>
    <w:rsid w:val="003B769D"/>
    <w:rsid w:val="003B79CD"/>
    <w:rsid w:val="003C1275"/>
    <w:rsid w:val="003C158C"/>
    <w:rsid w:val="003C18BE"/>
    <w:rsid w:val="003C21B3"/>
    <w:rsid w:val="003C247A"/>
    <w:rsid w:val="003C26B2"/>
    <w:rsid w:val="003C26D9"/>
    <w:rsid w:val="003C27EA"/>
    <w:rsid w:val="003C2F53"/>
    <w:rsid w:val="003C329A"/>
    <w:rsid w:val="003C43BE"/>
    <w:rsid w:val="003C483D"/>
    <w:rsid w:val="003C50BD"/>
    <w:rsid w:val="003C520A"/>
    <w:rsid w:val="003C5363"/>
    <w:rsid w:val="003C546B"/>
    <w:rsid w:val="003C6408"/>
    <w:rsid w:val="003C67A3"/>
    <w:rsid w:val="003C742A"/>
    <w:rsid w:val="003C7686"/>
    <w:rsid w:val="003C7C93"/>
    <w:rsid w:val="003C7DAD"/>
    <w:rsid w:val="003C7E38"/>
    <w:rsid w:val="003C7F90"/>
    <w:rsid w:val="003D0169"/>
    <w:rsid w:val="003D0820"/>
    <w:rsid w:val="003D0A01"/>
    <w:rsid w:val="003D0CBC"/>
    <w:rsid w:val="003D10EF"/>
    <w:rsid w:val="003D128D"/>
    <w:rsid w:val="003D3DDE"/>
    <w:rsid w:val="003D4238"/>
    <w:rsid w:val="003D459F"/>
    <w:rsid w:val="003D4A69"/>
    <w:rsid w:val="003D4CAC"/>
    <w:rsid w:val="003D4CDB"/>
    <w:rsid w:val="003D5782"/>
    <w:rsid w:val="003D59F0"/>
    <w:rsid w:val="003D5D82"/>
    <w:rsid w:val="003D6241"/>
    <w:rsid w:val="003D6F22"/>
    <w:rsid w:val="003D703B"/>
    <w:rsid w:val="003E07F0"/>
    <w:rsid w:val="003E0B0B"/>
    <w:rsid w:val="003E0F85"/>
    <w:rsid w:val="003E10B3"/>
    <w:rsid w:val="003E1C3F"/>
    <w:rsid w:val="003E265F"/>
    <w:rsid w:val="003E3492"/>
    <w:rsid w:val="003E3586"/>
    <w:rsid w:val="003E3746"/>
    <w:rsid w:val="003E37D5"/>
    <w:rsid w:val="003E3C4B"/>
    <w:rsid w:val="003E3FA5"/>
    <w:rsid w:val="003E47FB"/>
    <w:rsid w:val="003E4F90"/>
    <w:rsid w:val="003E4FE9"/>
    <w:rsid w:val="003E50CE"/>
    <w:rsid w:val="003E52C5"/>
    <w:rsid w:val="003E5A6E"/>
    <w:rsid w:val="003E5C37"/>
    <w:rsid w:val="003E5C4E"/>
    <w:rsid w:val="003E5FD7"/>
    <w:rsid w:val="003E66E2"/>
    <w:rsid w:val="003E6796"/>
    <w:rsid w:val="003E75B9"/>
    <w:rsid w:val="003E7858"/>
    <w:rsid w:val="003E7B7F"/>
    <w:rsid w:val="003F01F3"/>
    <w:rsid w:val="003F0A97"/>
    <w:rsid w:val="003F1046"/>
    <w:rsid w:val="003F2199"/>
    <w:rsid w:val="003F219E"/>
    <w:rsid w:val="003F277C"/>
    <w:rsid w:val="003F345F"/>
    <w:rsid w:val="003F34F7"/>
    <w:rsid w:val="003F372D"/>
    <w:rsid w:val="003F385D"/>
    <w:rsid w:val="003F3AFF"/>
    <w:rsid w:val="003F3E67"/>
    <w:rsid w:val="003F3FA5"/>
    <w:rsid w:val="003F4002"/>
    <w:rsid w:val="003F401D"/>
    <w:rsid w:val="003F47B1"/>
    <w:rsid w:val="003F4BE4"/>
    <w:rsid w:val="003F4E31"/>
    <w:rsid w:val="003F5EE4"/>
    <w:rsid w:val="003F6003"/>
    <w:rsid w:val="003F615E"/>
    <w:rsid w:val="003F6EB4"/>
    <w:rsid w:val="003F7499"/>
    <w:rsid w:val="003F78E3"/>
    <w:rsid w:val="00400629"/>
    <w:rsid w:val="00400771"/>
    <w:rsid w:val="00400867"/>
    <w:rsid w:val="00400958"/>
    <w:rsid w:val="00400D71"/>
    <w:rsid w:val="00400DA8"/>
    <w:rsid w:val="004014F1"/>
    <w:rsid w:val="00402707"/>
    <w:rsid w:val="00402AEA"/>
    <w:rsid w:val="00403337"/>
    <w:rsid w:val="00403779"/>
    <w:rsid w:val="004039A6"/>
    <w:rsid w:val="004045E9"/>
    <w:rsid w:val="00404DD8"/>
    <w:rsid w:val="00405396"/>
    <w:rsid w:val="004055C5"/>
    <w:rsid w:val="00405693"/>
    <w:rsid w:val="0040584F"/>
    <w:rsid w:val="00406D48"/>
    <w:rsid w:val="004102B7"/>
    <w:rsid w:val="0041059F"/>
    <w:rsid w:val="00410885"/>
    <w:rsid w:val="0041095F"/>
    <w:rsid w:val="00410962"/>
    <w:rsid w:val="00410ED9"/>
    <w:rsid w:val="0041138F"/>
    <w:rsid w:val="00411AC7"/>
    <w:rsid w:val="004129C2"/>
    <w:rsid w:val="00412B22"/>
    <w:rsid w:val="00412C92"/>
    <w:rsid w:val="00413981"/>
    <w:rsid w:val="00413C49"/>
    <w:rsid w:val="004142DB"/>
    <w:rsid w:val="004144E8"/>
    <w:rsid w:val="00414623"/>
    <w:rsid w:val="0041484C"/>
    <w:rsid w:val="00415E78"/>
    <w:rsid w:val="00416016"/>
    <w:rsid w:val="00416CDC"/>
    <w:rsid w:val="00416CF9"/>
    <w:rsid w:val="00416FD6"/>
    <w:rsid w:val="00417100"/>
    <w:rsid w:val="00417E7D"/>
    <w:rsid w:val="00420A18"/>
    <w:rsid w:val="00421007"/>
    <w:rsid w:val="00421871"/>
    <w:rsid w:val="00422095"/>
    <w:rsid w:val="004222BB"/>
    <w:rsid w:val="0042347D"/>
    <w:rsid w:val="004235AF"/>
    <w:rsid w:val="004242B4"/>
    <w:rsid w:val="004242F3"/>
    <w:rsid w:val="0042484B"/>
    <w:rsid w:val="00424C3E"/>
    <w:rsid w:val="00425560"/>
    <w:rsid w:val="0042593E"/>
    <w:rsid w:val="00426639"/>
    <w:rsid w:val="00426854"/>
    <w:rsid w:val="004273EB"/>
    <w:rsid w:val="00427C51"/>
    <w:rsid w:val="004302B3"/>
    <w:rsid w:val="00430317"/>
    <w:rsid w:val="004304BC"/>
    <w:rsid w:val="004309B2"/>
    <w:rsid w:val="00430D44"/>
    <w:rsid w:val="004311A1"/>
    <w:rsid w:val="00431936"/>
    <w:rsid w:val="00431D95"/>
    <w:rsid w:val="004321E1"/>
    <w:rsid w:val="00432AB2"/>
    <w:rsid w:val="00432CD4"/>
    <w:rsid w:val="00432DCB"/>
    <w:rsid w:val="004334DE"/>
    <w:rsid w:val="0043396A"/>
    <w:rsid w:val="00433ECE"/>
    <w:rsid w:val="00434103"/>
    <w:rsid w:val="00434FD9"/>
    <w:rsid w:val="004355FE"/>
    <w:rsid w:val="0043578F"/>
    <w:rsid w:val="00435C7E"/>
    <w:rsid w:val="00436F97"/>
    <w:rsid w:val="00440855"/>
    <w:rsid w:val="00440ABC"/>
    <w:rsid w:val="00441760"/>
    <w:rsid w:val="004418A8"/>
    <w:rsid w:val="00441A88"/>
    <w:rsid w:val="00441BB7"/>
    <w:rsid w:val="00442151"/>
    <w:rsid w:val="0044271A"/>
    <w:rsid w:val="0044291D"/>
    <w:rsid w:val="0044306D"/>
    <w:rsid w:val="00443B72"/>
    <w:rsid w:val="00443F80"/>
    <w:rsid w:val="00444B72"/>
    <w:rsid w:val="00444D7D"/>
    <w:rsid w:val="004450F0"/>
    <w:rsid w:val="0044689A"/>
    <w:rsid w:val="004472E2"/>
    <w:rsid w:val="0044739A"/>
    <w:rsid w:val="004479C8"/>
    <w:rsid w:val="00447C26"/>
    <w:rsid w:val="00447F71"/>
    <w:rsid w:val="00451619"/>
    <w:rsid w:val="00452E29"/>
    <w:rsid w:val="00453429"/>
    <w:rsid w:val="00453FCE"/>
    <w:rsid w:val="0045468A"/>
    <w:rsid w:val="00454E74"/>
    <w:rsid w:val="00455498"/>
    <w:rsid w:val="00455D5C"/>
    <w:rsid w:val="004568E4"/>
    <w:rsid w:val="00456DBA"/>
    <w:rsid w:val="004600CD"/>
    <w:rsid w:val="004604CE"/>
    <w:rsid w:val="00460A42"/>
    <w:rsid w:val="00460F5B"/>
    <w:rsid w:val="00461888"/>
    <w:rsid w:val="00462205"/>
    <w:rsid w:val="004627EB"/>
    <w:rsid w:val="00462EFF"/>
    <w:rsid w:val="004632FF"/>
    <w:rsid w:val="00463473"/>
    <w:rsid w:val="0046362F"/>
    <w:rsid w:val="00463FBC"/>
    <w:rsid w:val="004644F8"/>
    <w:rsid w:val="00464FA4"/>
    <w:rsid w:val="0046531B"/>
    <w:rsid w:val="004675A0"/>
    <w:rsid w:val="00467A31"/>
    <w:rsid w:val="004700ED"/>
    <w:rsid w:val="004702C3"/>
    <w:rsid w:val="004708A1"/>
    <w:rsid w:val="004709B5"/>
    <w:rsid w:val="004730B7"/>
    <w:rsid w:val="00473A6B"/>
    <w:rsid w:val="00473E24"/>
    <w:rsid w:val="00473ED6"/>
    <w:rsid w:val="00473F59"/>
    <w:rsid w:val="0047404B"/>
    <w:rsid w:val="00474F28"/>
    <w:rsid w:val="00475726"/>
    <w:rsid w:val="004759AC"/>
    <w:rsid w:val="004814AC"/>
    <w:rsid w:val="004818BC"/>
    <w:rsid w:val="00481D86"/>
    <w:rsid w:val="00481F00"/>
    <w:rsid w:val="0048230F"/>
    <w:rsid w:val="00482570"/>
    <w:rsid w:val="00482E0D"/>
    <w:rsid w:val="00482F4A"/>
    <w:rsid w:val="00483623"/>
    <w:rsid w:val="004838B7"/>
    <w:rsid w:val="00483D88"/>
    <w:rsid w:val="00483E32"/>
    <w:rsid w:val="00484365"/>
    <w:rsid w:val="00485B25"/>
    <w:rsid w:val="004864BA"/>
    <w:rsid w:val="004865D4"/>
    <w:rsid w:val="00486E8F"/>
    <w:rsid w:val="004875DB"/>
    <w:rsid w:val="0049065C"/>
    <w:rsid w:val="0049218E"/>
    <w:rsid w:val="00492640"/>
    <w:rsid w:val="00492EA4"/>
    <w:rsid w:val="004933A0"/>
    <w:rsid w:val="00494285"/>
    <w:rsid w:val="00494941"/>
    <w:rsid w:val="00494E1C"/>
    <w:rsid w:val="004961B0"/>
    <w:rsid w:val="004A00EE"/>
    <w:rsid w:val="004A0401"/>
    <w:rsid w:val="004A06BF"/>
    <w:rsid w:val="004A0D1C"/>
    <w:rsid w:val="004A1226"/>
    <w:rsid w:val="004A1416"/>
    <w:rsid w:val="004A16CD"/>
    <w:rsid w:val="004A3660"/>
    <w:rsid w:val="004A3738"/>
    <w:rsid w:val="004A4C85"/>
    <w:rsid w:val="004A53A2"/>
    <w:rsid w:val="004A59AE"/>
    <w:rsid w:val="004A61DC"/>
    <w:rsid w:val="004A63DE"/>
    <w:rsid w:val="004A65BA"/>
    <w:rsid w:val="004A6FFD"/>
    <w:rsid w:val="004A79A7"/>
    <w:rsid w:val="004B035C"/>
    <w:rsid w:val="004B0607"/>
    <w:rsid w:val="004B0A42"/>
    <w:rsid w:val="004B1DC5"/>
    <w:rsid w:val="004B1E57"/>
    <w:rsid w:val="004B2651"/>
    <w:rsid w:val="004B30AF"/>
    <w:rsid w:val="004B338D"/>
    <w:rsid w:val="004B3A21"/>
    <w:rsid w:val="004B4304"/>
    <w:rsid w:val="004B43EF"/>
    <w:rsid w:val="004B49AE"/>
    <w:rsid w:val="004B53BD"/>
    <w:rsid w:val="004B5719"/>
    <w:rsid w:val="004B5744"/>
    <w:rsid w:val="004B5F74"/>
    <w:rsid w:val="004B61FB"/>
    <w:rsid w:val="004B651B"/>
    <w:rsid w:val="004B6A00"/>
    <w:rsid w:val="004B6EED"/>
    <w:rsid w:val="004B702F"/>
    <w:rsid w:val="004B7473"/>
    <w:rsid w:val="004B798E"/>
    <w:rsid w:val="004C02F0"/>
    <w:rsid w:val="004C0CC5"/>
    <w:rsid w:val="004C162B"/>
    <w:rsid w:val="004C1DC1"/>
    <w:rsid w:val="004C3D5B"/>
    <w:rsid w:val="004C42C8"/>
    <w:rsid w:val="004C4F82"/>
    <w:rsid w:val="004C53AB"/>
    <w:rsid w:val="004C5515"/>
    <w:rsid w:val="004C56BA"/>
    <w:rsid w:val="004C5B79"/>
    <w:rsid w:val="004C5D4C"/>
    <w:rsid w:val="004C6282"/>
    <w:rsid w:val="004C67B1"/>
    <w:rsid w:val="004C6B62"/>
    <w:rsid w:val="004C6C80"/>
    <w:rsid w:val="004C737B"/>
    <w:rsid w:val="004C774E"/>
    <w:rsid w:val="004C7894"/>
    <w:rsid w:val="004D02AA"/>
    <w:rsid w:val="004D09B8"/>
    <w:rsid w:val="004D0AE5"/>
    <w:rsid w:val="004D0CF4"/>
    <w:rsid w:val="004D100C"/>
    <w:rsid w:val="004D18D7"/>
    <w:rsid w:val="004D199C"/>
    <w:rsid w:val="004D1B25"/>
    <w:rsid w:val="004D1BCE"/>
    <w:rsid w:val="004D27B4"/>
    <w:rsid w:val="004D27EA"/>
    <w:rsid w:val="004D2E43"/>
    <w:rsid w:val="004D2F99"/>
    <w:rsid w:val="004D3073"/>
    <w:rsid w:val="004D3D0B"/>
    <w:rsid w:val="004D4373"/>
    <w:rsid w:val="004D446E"/>
    <w:rsid w:val="004D4B77"/>
    <w:rsid w:val="004D5368"/>
    <w:rsid w:val="004D5496"/>
    <w:rsid w:val="004D5B0A"/>
    <w:rsid w:val="004D5B43"/>
    <w:rsid w:val="004D5CF9"/>
    <w:rsid w:val="004D633B"/>
    <w:rsid w:val="004D7382"/>
    <w:rsid w:val="004D7B68"/>
    <w:rsid w:val="004D7D4B"/>
    <w:rsid w:val="004E0382"/>
    <w:rsid w:val="004E0D82"/>
    <w:rsid w:val="004E1244"/>
    <w:rsid w:val="004E1E39"/>
    <w:rsid w:val="004E2ABF"/>
    <w:rsid w:val="004E2B0A"/>
    <w:rsid w:val="004E2DA8"/>
    <w:rsid w:val="004E3857"/>
    <w:rsid w:val="004E38E8"/>
    <w:rsid w:val="004E393E"/>
    <w:rsid w:val="004E4079"/>
    <w:rsid w:val="004E4265"/>
    <w:rsid w:val="004E44AA"/>
    <w:rsid w:val="004E485C"/>
    <w:rsid w:val="004E4D11"/>
    <w:rsid w:val="004E5CBC"/>
    <w:rsid w:val="004E5F5C"/>
    <w:rsid w:val="004E67CC"/>
    <w:rsid w:val="004E6A17"/>
    <w:rsid w:val="004E6F0F"/>
    <w:rsid w:val="004E7FDD"/>
    <w:rsid w:val="004F00CA"/>
    <w:rsid w:val="004F06A1"/>
    <w:rsid w:val="004F2245"/>
    <w:rsid w:val="004F29BB"/>
    <w:rsid w:val="004F2B4C"/>
    <w:rsid w:val="004F30D3"/>
    <w:rsid w:val="004F3447"/>
    <w:rsid w:val="004F429C"/>
    <w:rsid w:val="004F54E6"/>
    <w:rsid w:val="004F6157"/>
    <w:rsid w:val="004F6450"/>
    <w:rsid w:val="004F6FBE"/>
    <w:rsid w:val="004F72E3"/>
    <w:rsid w:val="004F75F7"/>
    <w:rsid w:val="00500EF2"/>
    <w:rsid w:val="00501342"/>
    <w:rsid w:val="005025F0"/>
    <w:rsid w:val="0050315E"/>
    <w:rsid w:val="00503C56"/>
    <w:rsid w:val="005042B3"/>
    <w:rsid w:val="00505259"/>
    <w:rsid w:val="005066DA"/>
    <w:rsid w:val="00506DA3"/>
    <w:rsid w:val="00507481"/>
    <w:rsid w:val="0050764D"/>
    <w:rsid w:val="005077C0"/>
    <w:rsid w:val="00507B49"/>
    <w:rsid w:val="0051003B"/>
    <w:rsid w:val="0051064E"/>
    <w:rsid w:val="00511318"/>
    <w:rsid w:val="005113FD"/>
    <w:rsid w:val="00511D61"/>
    <w:rsid w:val="00512263"/>
    <w:rsid w:val="00512355"/>
    <w:rsid w:val="00512A44"/>
    <w:rsid w:val="00512F06"/>
    <w:rsid w:val="00513470"/>
    <w:rsid w:val="00514232"/>
    <w:rsid w:val="00514235"/>
    <w:rsid w:val="00514A89"/>
    <w:rsid w:val="005154EF"/>
    <w:rsid w:val="0051591A"/>
    <w:rsid w:val="0051605E"/>
    <w:rsid w:val="005162A4"/>
    <w:rsid w:val="005163E4"/>
    <w:rsid w:val="0051646D"/>
    <w:rsid w:val="00516896"/>
    <w:rsid w:val="00516B98"/>
    <w:rsid w:val="005170F0"/>
    <w:rsid w:val="00517AD8"/>
    <w:rsid w:val="00517BA6"/>
    <w:rsid w:val="0052017D"/>
    <w:rsid w:val="00520E90"/>
    <w:rsid w:val="005217BB"/>
    <w:rsid w:val="00522492"/>
    <w:rsid w:val="00522BDE"/>
    <w:rsid w:val="00522EC8"/>
    <w:rsid w:val="0052318B"/>
    <w:rsid w:val="00523549"/>
    <w:rsid w:val="00523ED6"/>
    <w:rsid w:val="0052422B"/>
    <w:rsid w:val="00524E24"/>
    <w:rsid w:val="00525145"/>
    <w:rsid w:val="0052543C"/>
    <w:rsid w:val="00526119"/>
    <w:rsid w:val="00526429"/>
    <w:rsid w:val="005265E7"/>
    <w:rsid w:val="00526659"/>
    <w:rsid w:val="005268E8"/>
    <w:rsid w:val="00526F20"/>
    <w:rsid w:val="00527394"/>
    <w:rsid w:val="00527824"/>
    <w:rsid w:val="00527830"/>
    <w:rsid w:val="0053024A"/>
    <w:rsid w:val="005312B0"/>
    <w:rsid w:val="005313E1"/>
    <w:rsid w:val="005316EB"/>
    <w:rsid w:val="00531BAB"/>
    <w:rsid w:val="005322A6"/>
    <w:rsid w:val="00532D71"/>
    <w:rsid w:val="0053485F"/>
    <w:rsid w:val="0053597B"/>
    <w:rsid w:val="00535D0D"/>
    <w:rsid w:val="00535DD3"/>
    <w:rsid w:val="00536126"/>
    <w:rsid w:val="00536D75"/>
    <w:rsid w:val="00536E9B"/>
    <w:rsid w:val="00537470"/>
    <w:rsid w:val="00537F73"/>
    <w:rsid w:val="005405B3"/>
    <w:rsid w:val="005406F0"/>
    <w:rsid w:val="00540C31"/>
    <w:rsid w:val="00540EAA"/>
    <w:rsid w:val="00541579"/>
    <w:rsid w:val="005417A5"/>
    <w:rsid w:val="00541F2D"/>
    <w:rsid w:val="005420FF"/>
    <w:rsid w:val="00542AC4"/>
    <w:rsid w:val="00543075"/>
    <w:rsid w:val="00543E18"/>
    <w:rsid w:val="00543ED4"/>
    <w:rsid w:val="00544DCC"/>
    <w:rsid w:val="005452AE"/>
    <w:rsid w:val="00546305"/>
    <w:rsid w:val="00546CB2"/>
    <w:rsid w:val="00546F9E"/>
    <w:rsid w:val="005474B2"/>
    <w:rsid w:val="00547714"/>
    <w:rsid w:val="0054793F"/>
    <w:rsid w:val="00547CA7"/>
    <w:rsid w:val="005500D6"/>
    <w:rsid w:val="0055020F"/>
    <w:rsid w:val="005503D6"/>
    <w:rsid w:val="00550802"/>
    <w:rsid w:val="00550A1E"/>
    <w:rsid w:val="005511BC"/>
    <w:rsid w:val="00551303"/>
    <w:rsid w:val="005514CA"/>
    <w:rsid w:val="00552247"/>
    <w:rsid w:val="00552F63"/>
    <w:rsid w:val="00554ECC"/>
    <w:rsid w:val="0055509B"/>
    <w:rsid w:val="005554F3"/>
    <w:rsid w:val="00555608"/>
    <w:rsid w:val="005557B6"/>
    <w:rsid w:val="00556327"/>
    <w:rsid w:val="00556480"/>
    <w:rsid w:val="00556545"/>
    <w:rsid w:val="00556BCF"/>
    <w:rsid w:val="005604A5"/>
    <w:rsid w:val="005613A7"/>
    <w:rsid w:val="00561877"/>
    <w:rsid w:val="00561B44"/>
    <w:rsid w:val="00562C85"/>
    <w:rsid w:val="00562FF9"/>
    <w:rsid w:val="0056318B"/>
    <w:rsid w:val="00563B34"/>
    <w:rsid w:val="00563CAF"/>
    <w:rsid w:val="00563D52"/>
    <w:rsid w:val="00565212"/>
    <w:rsid w:val="00565E01"/>
    <w:rsid w:val="005661BD"/>
    <w:rsid w:val="0056645E"/>
    <w:rsid w:val="005665E8"/>
    <w:rsid w:val="00566A81"/>
    <w:rsid w:val="005671F4"/>
    <w:rsid w:val="005675E4"/>
    <w:rsid w:val="005677AF"/>
    <w:rsid w:val="005678CA"/>
    <w:rsid w:val="00567B13"/>
    <w:rsid w:val="005700D6"/>
    <w:rsid w:val="00570DEC"/>
    <w:rsid w:val="00570E67"/>
    <w:rsid w:val="00572085"/>
    <w:rsid w:val="00572DE5"/>
    <w:rsid w:val="005739B5"/>
    <w:rsid w:val="00573E9A"/>
    <w:rsid w:val="00574556"/>
    <w:rsid w:val="005746F4"/>
    <w:rsid w:val="00574B24"/>
    <w:rsid w:val="005756B7"/>
    <w:rsid w:val="00576131"/>
    <w:rsid w:val="005763A9"/>
    <w:rsid w:val="00576973"/>
    <w:rsid w:val="00577A59"/>
    <w:rsid w:val="00577E77"/>
    <w:rsid w:val="005801FB"/>
    <w:rsid w:val="0058050A"/>
    <w:rsid w:val="0058070A"/>
    <w:rsid w:val="00581AAF"/>
    <w:rsid w:val="00583548"/>
    <w:rsid w:val="00583C5C"/>
    <w:rsid w:val="00584093"/>
    <w:rsid w:val="0058431D"/>
    <w:rsid w:val="00585052"/>
    <w:rsid w:val="005853C0"/>
    <w:rsid w:val="00585859"/>
    <w:rsid w:val="00585F9D"/>
    <w:rsid w:val="0058657D"/>
    <w:rsid w:val="005870EC"/>
    <w:rsid w:val="0058793A"/>
    <w:rsid w:val="00587A2F"/>
    <w:rsid w:val="00587E05"/>
    <w:rsid w:val="00587FFD"/>
    <w:rsid w:val="00590461"/>
    <w:rsid w:val="00590965"/>
    <w:rsid w:val="00590E9B"/>
    <w:rsid w:val="005914D9"/>
    <w:rsid w:val="00591650"/>
    <w:rsid w:val="0059209C"/>
    <w:rsid w:val="0059339D"/>
    <w:rsid w:val="00593802"/>
    <w:rsid w:val="00594692"/>
    <w:rsid w:val="00594A62"/>
    <w:rsid w:val="00594AE6"/>
    <w:rsid w:val="0059549F"/>
    <w:rsid w:val="0059587C"/>
    <w:rsid w:val="00595C6B"/>
    <w:rsid w:val="005961D7"/>
    <w:rsid w:val="00596B0D"/>
    <w:rsid w:val="00597552"/>
    <w:rsid w:val="005978B2"/>
    <w:rsid w:val="005A043D"/>
    <w:rsid w:val="005A1A74"/>
    <w:rsid w:val="005A1EA8"/>
    <w:rsid w:val="005A217B"/>
    <w:rsid w:val="005A3BD2"/>
    <w:rsid w:val="005A49EE"/>
    <w:rsid w:val="005A4EB5"/>
    <w:rsid w:val="005A4F11"/>
    <w:rsid w:val="005A514C"/>
    <w:rsid w:val="005A51E1"/>
    <w:rsid w:val="005A5623"/>
    <w:rsid w:val="005A5721"/>
    <w:rsid w:val="005A596D"/>
    <w:rsid w:val="005A5ACF"/>
    <w:rsid w:val="005A600E"/>
    <w:rsid w:val="005A64E1"/>
    <w:rsid w:val="005A72D0"/>
    <w:rsid w:val="005A76DE"/>
    <w:rsid w:val="005B0C30"/>
    <w:rsid w:val="005B18D0"/>
    <w:rsid w:val="005B1921"/>
    <w:rsid w:val="005B198E"/>
    <w:rsid w:val="005B1D85"/>
    <w:rsid w:val="005B2269"/>
    <w:rsid w:val="005B2284"/>
    <w:rsid w:val="005B235D"/>
    <w:rsid w:val="005B2566"/>
    <w:rsid w:val="005B2E3C"/>
    <w:rsid w:val="005B3051"/>
    <w:rsid w:val="005B3177"/>
    <w:rsid w:val="005B3F64"/>
    <w:rsid w:val="005B40B9"/>
    <w:rsid w:val="005B452D"/>
    <w:rsid w:val="005B453A"/>
    <w:rsid w:val="005B4565"/>
    <w:rsid w:val="005B45E2"/>
    <w:rsid w:val="005B4999"/>
    <w:rsid w:val="005B4E8B"/>
    <w:rsid w:val="005B4F27"/>
    <w:rsid w:val="005B5162"/>
    <w:rsid w:val="005B5EA0"/>
    <w:rsid w:val="005B6795"/>
    <w:rsid w:val="005B6AAA"/>
    <w:rsid w:val="005B6C66"/>
    <w:rsid w:val="005B6CF2"/>
    <w:rsid w:val="005B7459"/>
    <w:rsid w:val="005B772A"/>
    <w:rsid w:val="005B7B67"/>
    <w:rsid w:val="005C142E"/>
    <w:rsid w:val="005C1457"/>
    <w:rsid w:val="005C1967"/>
    <w:rsid w:val="005C1D6D"/>
    <w:rsid w:val="005C282D"/>
    <w:rsid w:val="005C2A4B"/>
    <w:rsid w:val="005C2DCD"/>
    <w:rsid w:val="005C3093"/>
    <w:rsid w:val="005C3240"/>
    <w:rsid w:val="005C3632"/>
    <w:rsid w:val="005C3A84"/>
    <w:rsid w:val="005C3E5D"/>
    <w:rsid w:val="005C429C"/>
    <w:rsid w:val="005C43BE"/>
    <w:rsid w:val="005C537B"/>
    <w:rsid w:val="005C5B56"/>
    <w:rsid w:val="005C62C7"/>
    <w:rsid w:val="005C6B05"/>
    <w:rsid w:val="005C7C13"/>
    <w:rsid w:val="005C7FF4"/>
    <w:rsid w:val="005D0A72"/>
    <w:rsid w:val="005D0EF5"/>
    <w:rsid w:val="005D18BD"/>
    <w:rsid w:val="005D1D63"/>
    <w:rsid w:val="005D1D9D"/>
    <w:rsid w:val="005D1EB8"/>
    <w:rsid w:val="005D2187"/>
    <w:rsid w:val="005D222D"/>
    <w:rsid w:val="005D2632"/>
    <w:rsid w:val="005D2F8E"/>
    <w:rsid w:val="005D41CE"/>
    <w:rsid w:val="005D4277"/>
    <w:rsid w:val="005D46BF"/>
    <w:rsid w:val="005D5439"/>
    <w:rsid w:val="005D5713"/>
    <w:rsid w:val="005D571D"/>
    <w:rsid w:val="005D5947"/>
    <w:rsid w:val="005D6095"/>
    <w:rsid w:val="005D6B74"/>
    <w:rsid w:val="005D6E1B"/>
    <w:rsid w:val="005D6E69"/>
    <w:rsid w:val="005D788B"/>
    <w:rsid w:val="005E021A"/>
    <w:rsid w:val="005E1624"/>
    <w:rsid w:val="005E1796"/>
    <w:rsid w:val="005E1E93"/>
    <w:rsid w:val="005E1F42"/>
    <w:rsid w:val="005E1F93"/>
    <w:rsid w:val="005E28F3"/>
    <w:rsid w:val="005E2E31"/>
    <w:rsid w:val="005E3050"/>
    <w:rsid w:val="005E31BE"/>
    <w:rsid w:val="005E3251"/>
    <w:rsid w:val="005E41E3"/>
    <w:rsid w:val="005E425E"/>
    <w:rsid w:val="005E449D"/>
    <w:rsid w:val="005E5619"/>
    <w:rsid w:val="005E5819"/>
    <w:rsid w:val="005E7BD6"/>
    <w:rsid w:val="005E7EFD"/>
    <w:rsid w:val="005E7F9C"/>
    <w:rsid w:val="005F00A7"/>
    <w:rsid w:val="005F0F37"/>
    <w:rsid w:val="005F1C17"/>
    <w:rsid w:val="005F21C7"/>
    <w:rsid w:val="005F2232"/>
    <w:rsid w:val="005F2717"/>
    <w:rsid w:val="005F309D"/>
    <w:rsid w:val="005F3BCE"/>
    <w:rsid w:val="005F3F67"/>
    <w:rsid w:val="005F4ACA"/>
    <w:rsid w:val="005F4AE4"/>
    <w:rsid w:val="005F4B3A"/>
    <w:rsid w:val="005F52BE"/>
    <w:rsid w:val="005F57EC"/>
    <w:rsid w:val="005F5A19"/>
    <w:rsid w:val="005F5C05"/>
    <w:rsid w:val="005F6DCD"/>
    <w:rsid w:val="005F7CAB"/>
    <w:rsid w:val="00600366"/>
    <w:rsid w:val="00600939"/>
    <w:rsid w:val="00602193"/>
    <w:rsid w:val="006023F6"/>
    <w:rsid w:val="006024B3"/>
    <w:rsid w:val="00602BB4"/>
    <w:rsid w:val="00602CFC"/>
    <w:rsid w:val="00603094"/>
    <w:rsid w:val="006033EF"/>
    <w:rsid w:val="006037AC"/>
    <w:rsid w:val="006039FF"/>
    <w:rsid w:val="00603A43"/>
    <w:rsid w:val="00603F8B"/>
    <w:rsid w:val="00604067"/>
    <w:rsid w:val="00605F1C"/>
    <w:rsid w:val="00606790"/>
    <w:rsid w:val="00606E40"/>
    <w:rsid w:val="006074CA"/>
    <w:rsid w:val="00607BE5"/>
    <w:rsid w:val="0061001D"/>
    <w:rsid w:val="00610BCA"/>
    <w:rsid w:val="00610FD0"/>
    <w:rsid w:val="006120D8"/>
    <w:rsid w:val="0061265C"/>
    <w:rsid w:val="00612800"/>
    <w:rsid w:val="00612F76"/>
    <w:rsid w:val="00612FCC"/>
    <w:rsid w:val="006140D1"/>
    <w:rsid w:val="0061545E"/>
    <w:rsid w:val="00615CAC"/>
    <w:rsid w:val="006166A8"/>
    <w:rsid w:val="0061698E"/>
    <w:rsid w:val="00616EF3"/>
    <w:rsid w:val="006173F6"/>
    <w:rsid w:val="0061749B"/>
    <w:rsid w:val="006179F3"/>
    <w:rsid w:val="00620432"/>
    <w:rsid w:val="006204E9"/>
    <w:rsid w:val="00620C85"/>
    <w:rsid w:val="00620E9E"/>
    <w:rsid w:val="00621498"/>
    <w:rsid w:val="006218EF"/>
    <w:rsid w:val="00621F74"/>
    <w:rsid w:val="0062283B"/>
    <w:rsid w:val="00622C87"/>
    <w:rsid w:val="00622DB2"/>
    <w:rsid w:val="00622DBC"/>
    <w:rsid w:val="00622EC0"/>
    <w:rsid w:val="006235B4"/>
    <w:rsid w:val="00624476"/>
    <w:rsid w:val="0062492A"/>
    <w:rsid w:val="00625812"/>
    <w:rsid w:val="00625ACC"/>
    <w:rsid w:val="00625E84"/>
    <w:rsid w:val="00625FA9"/>
    <w:rsid w:val="0062633C"/>
    <w:rsid w:val="006266D0"/>
    <w:rsid w:val="00626734"/>
    <w:rsid w:val="00626855"/>
    <w:rsid w:val="006269E9"/>
    <w:rsid w:val="0062745A"/>
    <w:rsid w:val="00627BF8"/>
    <w:rsid w:val="00630BAB"/>
    <w:rsid w:val="006310C1"/>
    <w:rsid w:val="006310CA"/>
    <w:rsid w:val="006313FF"/>
    <w:rsid w:val="0063145B"/>
    <w:rsid w:val="00631FDD"/>
    <w:rsid w:val="006325B9"/>
    <w:rsid w:val="00633486"/>
    <w:rsid w:val="00634297"/>
    <w:rsid w:val="00634C83"/>
    <w:rsid w:val="00635E0A"/>
    <w:rsid w:val="00635F0C"/>
    <w:rsid w:val="00636157"/>
    <w:rsid w:val="00636166"/>
    <w:rsid w:val="00636788"/>
    <w:rsid w:val="0063708D"/>
    <w:rsid w:val="0064053D"/>
    <w:rsid w:val="00640625"/>
    <w:rsid w:val="00640C24"/>
    <w:rsid w:val="00640C7D"/>
    <w:rsid w:val="00640F01"/>
    <w:rsid w:val="006413A4"/>
    <w:rsid w:val="006416C1"/>
    <w:rsid w:val="00642E95"/>
    <w:rsid w:val="00643914"/>
    <w:rsid w:val="00643F87"/>
    <w:rsid w:val="00644ABF"/>
    <w:rsid w:val="00644D1A"/>
    <w:rsid w:val="006466A0"/>
    <w:rsid w:val="0064686E"/>
    <w:rsid w:val="00646AFE"/>
    <w:rsid w:val="00646E27"/>
    <w:rsid w:val="00647464"/>
    <w:rsid w:val="006479BD"/>
    <w:rsid w:val="00647BD5"/>
    <w:rsid w:val="006506D5"/>
    <w:rsid w:val="00650836"/>
    <w:rsid w:val="0065109A"/>
    <w:rsid w:val="00651102"/>
    <w:rsid w:val="00652309"/>
    <w:rsid w:val="00652326"/>
    <w:rsid w:val="006524A4"/>
    <w:rsid w:val="00652A04"/>
    <w:rsid w:val="0065303B"/>
    <w:rsid w:val="00653244"/>
    <w:rsid w:val="00654297"/>
    <w:rsid w:val="0065464D"/>
    <w:rsid w:val="00654D66"/>
    <w:rsid w:val="00656F80"/>
    <w:rsid w:val="00657395"/>
    <w:rsid w:val="00657796"/>
    <w:rsid w:val="006577EF"/>
    <w:rsid w:val="006601D9"/>
    <w:rsid w:val="00661D9F"/>
    <w:rsid w:val="00662107"/>
    <w:rsid w:val="00662585"/>
    <w:rsid w:val="00665775"/>
    <w:rsid w:val="00665931"/>
    <w:rsid w:val="00665B67"/>
    <w:rsid w:val="00665D32"/>
    <w:rsid w:val="00665DF2"/>
    <w:rsid w:val="006662F5"/>
    <w:rsid w:val="00666AF6"/>
    <w:rsid w:val="006677C3"/>
    <w:rsid w:val="00667858"/>
    <w:rsid w:val="006678BC"/>
    <w:rsid w:val="00667C96"/>
    <w:rsid w:val="00670219"/>
    <w:rsid w:val="006717D7"/>
    <w:rsid w:val="00671858"/>
    <w:rsid w:val="0067203F"/>
    <w:rsid w:val="00672AB4"/>
    <w:rsid w:val="00673DDF"/>
    <w:rsid w:val="006745AE"/>
    <w:rsid w:val="006746DD"/>
    <w:rsid w:val="006751FA"/>
    <w:rsid w:val="0067596C"/>
    <w:rsid w:val="00675D98"/>
    <w:rsid w:val="00676803"/>
    <w:rsid w:val="006778B6"/>
    <w:rsid w:val="0068010D"/>
    <w:rsid w:val="0068019C"/>
    <w:rsid w:val="00680D9F"/>
    <w:rsid w:val="00680F95"/>
    <w:rsid w:val="00681D1B"/>
    <w:rsid w:val="006820E9"/>
    <w:rsid w:val="00682BE1"/>
    <w:rsid w:val="00683296"/>
    <w:rsid w:val="006833AA"/>
    <w:rsid w:val="00683602"/>
    <w:rsid w:val="006836E6"/>
    <w:rsid w:val="00683CAB"/>
    <w:rsid w:val="006841CD"/>
    <w:rsid w:val="00684790"/>
    <w:rsid w:val="00684DF9"/>
    <w:rsid w:val="00685C8A"/>
    <w:rsid w:val="00685E1A"/>
    <w:rsid w:val="00685F5B"/>
    <w:rsid w:val="00686AC3"/>
    <w:rsid w:val="006903D2"/>
    <w:rsid w:val="006907A9"/>
    <w:rsid w:val="00690A31"/>
    <w:rsid w:val="00691220"/>
    <w:rsid w:val="00692DA7"/>
    <w:rsid w:val="006931B0"/>
    <w:rsid w:val="006931E3"/>
    <w:rsid w:val="00693380"/>
    <w:rsid w:val="00693479"/>
    <w:rsid w:val="00693D3B"/>
    <w:rsid w:val="00693E4C"/>
    <w:rsid w:val="00693FF3"/>
    <w:rsid w:val="0069424E"/>
    <w:rsid w:val="0069435A"/>
    <w:rsid w:val="006944C8"/>
    <w:rsid w:val="00695164"/>
    <w:rsid w:val="006972AB"/>
    <w:rsid w:val="006975AB"/>
    <w:rsid w:val="006A05A9"/>
    <w:rsid w:val="006A0788"/>
    <w:rsid w:val="006A0927"/>
    <w:rsid w:val="006A123D"/>
    <w:rsid w:val="006A231A"/>
    <w:rsid w:val="006A236A"/>
    <w:rsid w:val="006A2A20"/>
    <w:rsid w:val="006A2B3B"/>
    <w:rsid w:val="006A2CF0"/>
    <w:rsid w:val="006A2F12"/>
    <w:rsid w:val="006A3115"/>
    <w:rsid w:val="006A31DD"/>
    <w:rsid w:val="006A357B"/>
    <w:rsid w:val="006A3B66"/>
    <w:rsid w:val="006A3C85"/>
    <w:rsid w:val="006A3DD9"/>
    <w:rsid w:val="006A4446"/>
    <w:rsid w:val="006A4A84"/>
    <w:rsid w:val="006A529D"/>
    <w:rsid w:val="006A590C"/>
    <w:rsid w:val="006A5BC7"/>
    <w:rsid w:val="006A60BB"/>
    <w:rsid w:val="006A689E"/>
    <w:rsid w:val="006A77EF"/>
    <w:rsid w:val="006A7F2E"/>
    <w:rsid w:val="006A7F77"/>
    <w:rsid w:val="006B0EB8"/>
    <w:rsid w:val="006B1090"/>
    <w:rsid w:val="006B1131"/>
    <w:rsid w:val="006B1180"/>
    <w:rsid w:val="006B19CC"/>
    <w:rsid w:val="006B2150"/>
    <w:rsid w:val="006B26AD"/>
    <w:rsid w:val="006B28B5"/>
    <w:rsid w:val="006B2E08"/>
    <w:rsid w:val="006B30ED"/>
    <w:rsid w:val="006B3434"/>
    <w:rsid w:val="006B34BF"/>
    <w:rsid w:val="006B3954"/>
    <w:rsid w:val="006B4DC0"/>
    <w:rsid w:val="006B5587"/>
    <w:rsid w:val="006B55CB"/>
    <w:rsid w:val="006B6037"/>
    <w:rsid w:val="006B62F4"/>
    <w:rsid w:val="006B6848"/>
    <w:rsid w:val="006B6B7D"/>
    <w:rsid w:val="006B72FA"/>
    <w:rsid w:val="006B7800"/>
    <w:rsid w:val="006B78CA"/>
    <w:rsid w:val="006B7F4D"/>
    <w:rsid w:val="006C062D"/>
    <w:rsid w:val="006C0CE8"/>
    <w:rsid w:val="006C0E36"/>
    <w:rsid w:val="006C139C"/>
    <w:rsid w:val="006C17C1"/>
    <w:rsid w:val="006C1E07"/>
    <w:rsid w:val="006C27BB"/>
    <w:rsid w:val="006C2D7F"/>
    <w:rsid w:val="006C2E58"/>
    <w:rsid w:val="006C36D4"/>
    <w:rsid w:val="006C3CAC"/>
    <w:rsid w:val="006C5118"/>
    <w:rsid w:val="006C5CD5"/>
    <w:rsid w:val="006C772C"/>
    <w:rsid w:val="006C7FA1"/>
    <w:rsid w:val="006D032D"/>
    <w:rsid w:val="006D072F"/>
    <w:rsid w:val="006D0818"/>
    <w:rsid w:val="006D0F50"/>
    <w:rsid w:val="006D14C8"/>
    <w:rsid w:val="006D1583"/>
    <w:rsid w:val="006D1CFB"/>
    <w:rsid w:val="006D20B3"/>
    <w:rsid w:val="006D24C3"/>
    <w:rsid w:val="006D2C38"/>
    <w:rsid w:val="006D3256"/>
    <w:rsid w:val="006D3745"/>
    <w:rsid w:val="006D3962"/>
    <w:rsid w:val="006D3D59"/>
    <w:rsid w:val="006D3EAD"/>
    <w:rsid w:val="006D3F24"/>
    <w:rsid w:val="006D4694"/>
    <w:rsid w:val="006D601D"/>
    <w:rsid w:val="006D6DAD"/>
    <w:rsid w:val="006D7638"/>
    <w:rsid w:val="006E0578"/>
    <w:rsid w:val="006E0B58"/>
    <w:rsid w:val="006E0C4D"/>
    <w:rsid w:val="006E12C1"/>
    <w:rsid w:val="006E1F13"/>
    <w:rsid w:val="006E2AB7"/>
    <w:rsid w:val="006E3D8E"/>
    <w:rsid w:val="006E3E1A"/>
    <w:rsid w:val="006E44D5"/>
    <w:rsid w:val="006E49E7"/>
    <w:rsid w:val="006E4F62"/>
    <w:rsid w:val="006E5227"/>
    <w:rsid w:val="006E5303"/>
    <w:rsid w:val="006E7078"/>
    <w:rsid w:val="006E71DA"/>
    <w:rsid w:val="006E7362"/>
    <w:rsid w:val="006E771B"/>
    <w:rsid w:val="006E796F"/>
    <w:rsid w:val="006F0097"/>
    <w:rsid w:val="006F0478"/>
    <w:rsid w:val="006F0FFE"/>
    <w:rsid w:val="006F18F1"/>
    <w:rsid w:val="006F195D"/>
    <w:rsid w:val="006F1989"/>
    <w:rsid w:val="006F1B05"/>
    <w:rsid w:val="006F1E5D"/>
    <w:rsid w:val="006F250C"/>
    <w:rsid w:val="006F2BE0"/>
    <w:rsid w:val="006F325E"/>
    <w:rsid w:val="006F3831"/>
    <w:rsid w:val="006F3E8E"/>
    <w:rsid w:val="006F40E8"/>
    <w:rsid w:val="006F415A"/>
    <w:rsid w:val="006F4583"/>
    <w:rsid w:val="006F45BD"/>
    <w:rsid w:val="006F4A42"/>
    <w:rsid w:val="006F4C1E"/>
    <w:rsid w:val="006F4FFE"/>
    <w:rsid w:val="006F5F44"/>
    <w:rsid w:val="006F62AE"/>
    <w:rsid w:val="006F6350"/>
    <w:rsid w:val="006F6DED"/>
    <w:rsid w:val="006F6F46"/>
    <w:rsid w:val="006F70F5"/>
    <w:rsid w:val="006F750C"/>
    <w:rsid w:val="006F7562"/>
    <w:rsid w:val="00700A2E"/>
    <w:rsid w:val="00700F09"/>
    <w:rsid w:val="0070110D"/>
    <w:rsid w:val="0070143E"/>
    <w:rsid w:val="00701A4F"/>
    <w:rsid w:val="00701B56"/>
    <w:rsid w:val="007022B4"/>
    <w:rsid w:val="00702BAF"/>
    <w:rsid w:val="00703150"/>
    <w:rsid w:val="007035B5"/>
    <w:rsid w:val="007043CE"/>
    <w:rsid w:val="007060E3"/>
    <w:rsid w:val="007061A2"/>
    <w:rsid w:val="00707306"/>
    <w:rsid w:val="007105F3"/>
    <w:rsid w:val="00710705"/>
    <w:rsid w:val="00710ECD"/>
    <w:rsid w:val="00711095"/>
    <w:rsid w:val="0071117C"/>
    <w:rsid w:val="007115EB"/>
    <w:rsid w:val="0071227D"/>
    <w:rsid w:val="00712E3B"/>
    <w:rsid w:val="00712F60"/>
    <w:rsid w:val="007135E5"/>
    <w:rsid w:val="00713847"/>
    <w:rsid w:val="00713C04"/>
    <w:rsid w:val="00713C09"/>
    <w:rsid w:val="00714238"/>
    <w:rsid w:val="00714483"/>
    <w:rsid w:val="00714555"/>
    <w:rsid w:val="00714AEA"/>
    <w:rsid w:val="00714C64"/>
    <w:rsid w:val="00714C6A"/>
    <w:rsid w:val="00715759"/>
    <w:rsid w:val="00715A45"/>
    <w:rsid w:val="00715D0D"/>
    <w:rsid w:val="007165E3"/>
    <w:rsid w:val="0071676A"/>
    <w:rsid w:val="00717768"/>
    <w:rsid w:val="00720B9E"/>
    <w:rsid w:val="00720FB0"/>
    <w:rsid w:val="0072126F"/>
    <w:rsid w:val="00723748"/>
    <w:rsid w:val="00723AC8"/>
    <w:rsid w:val="0072442F"/>
    <w:rsid w:val="00724583"/>
    <w:rsid w:val="007249CF"/>
    <w:rsid w:val="00724CB9"/>
    <w:rsid w:val="00725F13"/>
    <w:rsid w:val="00726001"/>
    <w:rsid w:val="00726213"/>
    <w:rsid w:val="00726CEF"/>
    <w:rsid w:val="0072721D"/>
    <w:rsid w:val="0072730C"/>
    <w:rsid w:val="0072797E"/>
    <w:rsid w:val="00727C59"/>
    <w:rsid w:val="00727E85"/>
    <w:rsid w:val="007302A2"/>
    <w:rsid w:val="0073044E"/>
    <w:rsid w:val="00731BFC"/>
    <w:rsid w:val="00732263"/>
    <w:rsid w:val="00732643"/>
    <w:rsid w:val="00732EF4"/>
    <w:rsid w:val="0073403E"/>
    <w:rsid w:val="007348E4"/>
    <w:rsid w:val="00734B5E"/>
    <w:rsid w:val="00734BB7"/>
    <w:rsid w:val="00735570"/>
    <w:rsid w:val="007365E0"/>
    <w:rsid w:val="00736988"/>
    <w:rsid w:val="00737DF6"/>
    <w:rsid w:val="00737F9E"/>
    <w:rsid w:val="00737FAF"/>
    <w:rsid w:val="00740310"/>
    <w:rsid w:val="00740E55"/>
    <w:rsid w:val="00741175"/>
    <w:rsid w:val="007416F0"/>
    <w:rsid w:val="00741720"/>
    <w:rsid w:val="00741B96"/>
    <w:rsid w:val="00741E6B"/>
    <w:rsid w:val="00742168"/>
    <w:rsid w:val="0074298A"/>
    <w:rsid w:val="0074322B"/>
    <w:rsid w:val="0074344E"/>
    <w:rsid w:val="00743854"/>
    <w:rsid w:val="00743E2A"/>
    <w:rsid w:val="00743FF1"/>
    <w:rsid w:val="00746DCC"/>
    <w:rsid w:val="00746FAA"/>
    <w:rsid w:val="00747B50"/>
    <w:rsid w:val="00747E29"/>
    <w:rsid w:val="00750211"/>
    <w:rsid w:val="00750216"/>
    <w:rsid w:val="00751188"/>
    <w:rsid w:val="00751303"/>
    <w:rsid w:val="007520D6"/>
    <w:rsid w:val="007521A4"/>
    <w:rsid w:val="00752799"/>
    <w:rsid w:val="00752AC2"/>
    <w:rsid w:val="00752CCC"/>
    <w:rsid w:val="00752EAA"/>
    <w:rsid w:val="00753FE6"/>
    <w:rsid w:val="0075443F"/>
    <w:rsid w:val="00754456"/>
    <w:rsid w:val="007544D1"/>
    <w:rsid w:val="00755CE3"/>
    <w:rsid w:val="007560F4"/>
    <w:rsid w:val="007561DF"/>
    <w:rsid w:val="007562C2"/>
    <w:rsid w:val="0075632D"/>
    <w:rsid w:val="007566AB"/>
    <w:rsid w:val="00756902"/>
    <w:rsid w:val="00757A61"/>
    <w:rsid w:val="00757C48"/>
    <w:rsid w:val="00757F72"/>
    <w:rsid w:val="007606CE"/>
    <w:rsid w:val="00760F06"/>
    <w:rsid w:val="0076160C"/>
    <w:rsid w:val="00761808"/>
    <w:rsid w:val="0076181D"/>
    <w:rsid w:val="00761D76"/>
    <w:rsid w:val="0076285B"/>
    <w:rsid w:val="00762FCA"/>
    <w:rsid w:val="0076305D"/>
    <w:rsid w:val="00763078"/>
    <w:rsid w:val="00764486"/>
    <w:rsid w:val="007647A3"/>
    <w:rsid w:val="0076571A"/>
    <w:rsid w:val="00765819"/>
    <w:rsid w:val="00766159"/>
    <w:rsid w:val="00766766"/>
    <w:rsid w:val="00767059"/>
    <w:rsid w:val="00767759"/>
    <w:rsid w:val="00767974"/>
    <w:rsid w:val="007700BB"/>
    <w:rsid w:val="00770381"/>
    <w:rsid w:val="007705AD"/>
    <w:rsid w:val="00770691"/>
    <w:rsid w:val="00770982"/>
    <w:rsid w:val="00770B45"/>
    <w:rsid w:val="00770E17"/>
    <w:rsid w:val="00771E97"/>
    <w:rsid w:val="0077212C"/>
    <w:rsid w:val="0077213A"/>
    <w:rsid w:val="0077264B"/>
    <w:rsid w:val="00773546"/>
    <w:rsid w:val="00773AF6"/>
    <w:rsid w:val="00773FA5"/>
    <w:rsid w:val="00774729"/>
    <w:rsid w:val="00774F1E"/>
    <w:rsid w:val="00776BE1"/>
    <w:rsid w:val="00776E3F"/>
    <w:rsid w:val="00777145"/>
    <w:rsid w:val="00780C1B"/>
    <w:rsid w:val="00781572"/>
    <w:rsid w:val="00781A23"/>
    <w:rsid w:val="00781C9D"/>
    <w:rsid w:val="00781DD7"/>
    <w:rsid w:val="0078285C"/>
    <w:rsid w:val="00782E54"/>
    <w:rsid w:val="00782E7B"/>
    <w:rsid w:val="00783675"/>
    <w:rsid w:val="00783E27"/>
    <w:rsid w:val="00784CE3"/>
    <w:rsid w:val="0078535C"/>
    <w:rsid w:val="00786695"/>
    <w:rsid w:val="00786C37"/>
    <w:rsid w:val="00786D89"/>
    <w:rsid w:val="00787113"/>
    <w:rsid w:val="007901FE"/>
    <w:rsid w:val="0079163E"/>
    <w:rsid w:val="007917C4"/>
    <w:rsid w:val="00791859"/>
    <w:rsid w:val="00791FFC"/>
    <w:rsid w:val="0079273E"/>
    <w:rsid w:val="00792AD3"/>
    <w:rsid w:val="00793243"/>
    <w:rsid w:val="00793D83"/>
    <w:rsid w:val="00794173"/>
    <w:rsid w:val="00794397"/>
    <w:rsid w:val="00794963"/>
    <w:rsid w:val="00794C45"/>
    <w:rsid w:val="0079617F"/>
    <w:rsid w:val="0079630A"/>
    <w:rsid w:val="00796E11"/>
    <w:rsid w:val="00797004"/>
    <w:rsid w:val="007971CF"/>
    <w:rsid w:val="007972C3"/>
    <w:rsid w:val="00797374"/>
    <w:rsid w:val="0079778A"/>
    <w:rsid w:val="007A0E74"/>
    <w:rsid w:val="007A1227"/>
    <w:rsid w:val="007A1528"/>
    <w:rsid w:val="007A1677"/>
    <w:rsid w:val="007A16B4"/>
    <w:rsid w:val="007A1987"/>
    <w:rsid w:val="007A1A00"/>
    <w:rsid w:val="007A1FC6"/>
    <w:rsid w:val="007A2490"/>
    <w:rsid w:val="007A24D9"/>
    <w:rsid w:val="007A2BCF"/>
    <w:rsid w:val="007A2C8F"/>
    <w:rsid w:val="007A374E"/>
    <w:rsid w:val="007A59B7"/>
    <w:rsid w:val="007A652A"/>
    <w:rsid w:val="007A673B"/>
    <w:rsid w:val="007A6779"/>
    <w:rsid w:val="007A6A84"/>
    <w:rsid w:val="007A7530"/>
    <w:rsid w:val="007A7937"/>
    <w:rsid w:val="007A7C50"/>
    <w:rsid w:val="007B0ABA"/>
    <w:rsid w:val="007B0D1B"/>
    <w:rsid w:val="007B1256"/>
    <w:rsid w:val="007B15B0"/>
    <w:rsid w:val="007B17B6"/>
    <w:rsid w:val="007B2285"/>
    <w:rsid w:val="007B2329"/>
    <w:rsid w:val="007B2960"/>
    <w:rsid w:val="007B2FAC"/>
    <w:rsid w:val="007B30E2"/>
    <w:rsid w:val="007B35F4"/>
    <w:rsid w:val="007B461A"/>
    <w:rsid w:val="007B4A7D"/>
    <w:rsid w:val="007B4BB3"/>
    <w:rsid w:val="007B5E28"/>
    <w:rsid w:val="007B5EB4"/>
    <w:rsid w:val="007B6AB7"/>
    <w:rsid w:val="007B6F32"/>
    <w:rsid w:val="007C03D4"/>
    <w:rsid w:val="007C060C"/>
    <w:rsid w:val="007C1A28"/>
    <w:rsid w:val="007C27CF"/>
    <w:rsid w:val="007C29F1"/>
    <w:rsid w:val="007C3588"/>
    <w:rsid w:val="007C3ABC"/>
    <w:rsid w:val="007C3FE5"/>
    <w:rsid w:val="007C4018"/>
    <w:rsid w:val="007C45ED"/>
    <w:rsid w:val="007C52CD"/>
    <w:rsid w:val="007C53FA"/>
    <w:rsid w:val="007C5438"/>
    <w:rsid w:val="007C5874"/>
    <w:rsid w:val="007C64C8"/>
    <w:rsid w:val="007C7476"/>
    <w:rsid w:val="007C755D"/>
    <w:rsid w:val="007C7D71"/>
    <w:rsid w:val="007D0F24"/>
    <w:rsid w:val="007D1142"/>
    <w:rsid w:val="007D13BF"/>
    <w:rsid w:val="007D215F"/>
    <w:rsid w:val="007D2243"/>
    <w:rsid w:val="007D2356"/>
    <w:rsid w:val="007D4466"/>
    <w:rsid w:val="007D567A"/>
    <w:rsid w:val="007D578B"/>
    <w:rsid w:val="007D5984"/>
    <w:rsid w:val="007D61A5"/>
    <w:rsid w:val="007D662B"/>
    <w:rsid w:val="007D721A"/>
    <w:rsid w:val="007E0483"/>
    <w:rsid w:val="007E0528"/>
    <w:rsid w:val="007E0F2B"/>
    <w:rsid w:val="007E10B0"/>
    <w:rsid w:val="007E21AE"/>
    <w:rsid w:val="007E2499"/>
    <w:rsid w:val="007E28DE"/>
    <w:rsid w:val="007E3059"/>
    <w:rsid w:val="007E32E6"/>
    <w:rsid w:val="007E34F1"/>
    <w:rsid w:val="007E3D68"/>
    <w:rsid w:val="007E3EC5"/>
    <w:rsid w:val="007E3F3D"/>
    <w:rsid w:val="007E4C10"/>
    <w:rsid w:val="007E4D38"/>
    <w:rsid w:val="007E4E77"/>
    <w:rsid w:val="007E4EB6"/>
    <w:rsid w:val="007E52C0"/>
    <w:rsid w:val="007E5699"/>
    <w:rsid w:val="007E5CC0"/>
    <w:rsid w:val="007E628F"/>
    <w:rsid w:val="007E66A1"/>
    <w:rsid w:val="007E6897"/>
    <w:rsid w:val="007E6E41"/>
    <w:rsid w:val="007E7014"/>
    <w:rsid w:val="007E71F6"/>
    <w:rsid w:val="007E7A36"/>
    <w:rsid w:val="007F0711"/>
    <w:rsid w:val="007F073E"/>
    <w:rsid w:val="007F090F"/>
    <w:rsid w:val="007F0ECF"/>
    <w:rsid w:val="007F113B"/>
    <w:rsid w:val="007F152C"/>
    <w:rsid w:val="007F1AAA"/>
    <w:rsid w:val="007F1C4F"/>
    <w:rsid w:val="007F1D18"/>
    <w:rsid w:val="007F1DC6"/>
    <w:rsid w:val="007F1E31"/>
    <w:rsid w:val="007F2159"/>
    <w:rsid w:val="007F25F2"/>
    <w:rsid w:val="007F355C"/>
    <w:rsid w:val="007F39AE"/>
    <w:rsid w:val="007F3A4C"/>
    <w:rsid w:val="007F3D9F"/>
    <w:rsid w:val="007F504C"/>
    <w:rsid w:val="007F5312"/>
    <w:rsid w:val="007F55BC"/>
    <w:rsid w:val="007F567B"/>
    <w:rsid w:val="007F5DFC"/>
    <w:rsid w:val="007F5E32"/>
    <w:rsid w:val="007F66AF"/>
    <w:rsid w:val="007F6FDB"/>
    <w:rsid w:val="007F7823"/>
    <w:rsid w:val="007F7B74"/>
    <w:rsid w:val="007F7C57"/>
    <w:rsid w:val="0080010C"/>
    <w:rsid w:val="0080014F"/>
    <w:rsid w:val="00800781"/>
    <w:rsid w:val="008011D3"/>
    <w:rsid w:val="008011EC"/>
    <w:rsid w:val="008012A9"/>
    <w:rsid w:val="00801724"/>
    <w:rsid w:val="0080173A"/>
    <w:rsid w:val="00801B94"/>
    <w:rsid w:val="00802752"/>
    <w:rsid w:val="00802AD1"/>
    <w:rsid w:val="00803400"/>
    <w:rsid w:val="00803C48"/>
    <w:rsid w:val="008041A0"/>
    <w:rsid w:val="00804B06"/>
    <w:rsid w:val="008057C1"/>
    <w:rsid w:val="00805896"/>
    <w:rsid w:val="00805988"/>
    <w:rsid w:val="00805C11"/>
    <w:rsid w:val="00805C46"/>
    <w:rsid w:val="0080624A"/>
    <w:rsid w:val="0080628D"/>
    <w:rsid w:val="008062F5"/>
    <w:rsid w:val="0080761D"/>
    <w:rsid w:val="008078D0"/>
    <w:rsid w:val="00807E33"/>
    <w:rsid w:val="00807EF6"/>
    <w:rsid w:val="00807FEC"/>
    <w:rsid w:val="0081005D"/>
    <w:rsid w:val="0081096B"/>
    <w:rsid w:val="00810BF0"/>
    <w:rsid w:val="008113A9"/>
    <w:rsid w:val="008115CE"/>
    <w:rsid w:val="00811708"/>
    <w:rsid w:val="00811D50"/>
    <w:rsid w:val="0081259C"/>
    <w:rsid w:val="00812E85"/>
    <w:rsid w:val="00812EBD"/>
    <w:rsid w:val="0081353D"/>
    <w:rsid w:val="00813736"/>
    <w:rsid w:val="00813813"/>
    <w:rsid w:val="00813B27"/>
    <w:rsid w:val="00813EF9"/>
    <w:rsid w:val="008141BE"/>
    <w:rsid w:val="00814D44"/>
    <w:rsid w:val="008160E8"/>
    <w:rsid w:val="0081637A"/>
    <w:rsid w:val="00817B6F"/>
    <w:rsid w:val="008201A0"/>
    <w:rsid w:val="00820469"/>
    <w:rsid w:val="008207AD"/>
    <w:rsid w:val="0082080F"/>
    <w:rsid w:val="008217E5"/>
    <w:rsid w:val="00822809"/>
    <w:rsid w:val="0082354F"/>
    <w:rsid w:val="00823685"/>
    <w:rsid w:val="0082374F"/>
    <w:rsid w:val="00823C8C"/>
    <w:rsid w:val="00823E4D"/>
    <w:rsid w:val="00823FF9"/>
    <w:rsid w:val="0082445F"/>
    <w:rsid w:val="008249FE"/>
    <w:rsid w:val="00824D45"/>
    <w:rsid w:val="00825D2B"/>
    <w:rsid w:val="00827086"/>
    <w:rsid w:val="00827C4E"/>
    <w:rsid w:val="00830733"/>
    <w:rsid w:val="00830A56"/>
    <w:rsid w:val="00830E12"/>
    <w:rsid w:val="00830E19"/>
    <w:rsid w:val="0083101F"/>
    <w:rsid w:val="00832616"/>
    <w:rsid w:val="00832A75"/>
    <w:rsid w:val="00832BFE"/>
    <w:rsid w:val="00832F7A"/>
    <w:rsid w:val="00833053"/>
    <w:rsid w:val="00833A19"/>
    <w:rsid w:val="00833FD1"/>
    <w:rsid w:val="008342C4"/>
    <w:rsid w:val="00834C01"/>
    <w:rsid w:val="008350D0"/>
    <w:rsid w:val="00835258"/>
    <w:rsid w:val="00835449"/>
    <w:rsid w:val="0083584C"/>
    <w:rsid w:val="0083627F"/>
    <w:rsid w:val="00836A77"/>
    <w:rsid w:val="008402CE"/>
    <w:rsid w:val="008411A0"/>
    <w:rsid w:val="0084207B"/>
    <w:rsid w:val="008422BA"/>
    <w:rsid w:val="00842B5D"/>
    <w:rsid w:val="00843431"/>
    <w:rsid w:val="008446B1"/>
    <w:rsid w:val="00844D29"/>
    <w:rsid w:val="00845699"/>
    <w:rsid w:val="00845BDA"/>
    <w:rsid w:val="0084637A"/>
    <w:rsid w:val="0084688F"/>
    <w:rsid w:val="00846B08"/>
    <w:rsid w:val="00846CDF"/>
    <w:rsid w:val="00846E1D"/>
    <w:rsid w:val="00847476"/>
    <w:rsid w:val="00847D19"/>
    <w:rsid w:val="00850261"/>
    <w:rsid w:val="00850617"/>
    <w:rsid w:val="00850E02"/>
    <w:rsid w:val="00850EBA"/>
    <w:rsid w:val="00851635"/>
    <w:rsid w:val="008516B4"/>
    <w:rsid w:val="00851F78"/>
    <w:rsid w:val="008521D3"/>
    <w:rsid w:val="00852898"/>
    <w:rsid w:val="0085300F"/>
    <w:rsid w:val="0085304C"/>
    <w:rsid w:val="008534FF"/>
    <w:rsid w:val="0085492F"/>
    <w:rsid w:val="00854AFE"/>
    <w:rsid w:val="00854BC1"/>
    <w:rsid w:val="0085524F"/>
    <w:rsid w:val="0085525E"/>
    <w:rsid w:val="00855799"/>
    <w:rsid w:val="008566E2"/>
    <w:rsid w:val="00856A58"/>
    <w:rsid w:val="00856E61"/>
    <w:rsid w:val="00856FC1"/>
    <w:rsid w:val="008575DD"/>
    <w:rsid w:val="008578EB"/>
    <w:rsid w:val="00857ADE"/>
    <w:rsid w:val="00857B67"/>
    <w:rsid w:val="00857E91"/>
    <w:rsid w:val="008607DF"/>
    <w:rsid w:val="00860F52"/>
    <w:rsid w:val="00860FAB"/>
    <w:rsid w:val="008613DC"/>
    <w:rsid w:val="00861CC4"/>
    <w:rsid w:val="00861CDC"/>
    <w:rsid w:val="0086255F"/>
    <w:rsid w:val="00862C33"/>
    <w:rsid w:val="00862DD7"/>
    <w:rsid w:val="00864381"/>
    <w:rsid w:val="00864A45"/>
    <w:rsid w:val="00864A90"/>
    <w:rsid w:val="00864B97"/>
    <w:rsid w:val="00864D76"/>
    <w:rsid w:val="00867244"/>
    <w:rsid w:val="00867676"/>
    <w:rsid w:val="0086783E"/>
    <w:rsid w:val="00867AEA"/>
    <w:rsid w:val="0087005E"/>
    <w:rsid w:val="00870084"/>
    <w:rsid w:val="00870B61"/>
    <w:rsid w:val="008711BD"/>
    <w:rsid w:val="008712BD"/>
    <w:rsid w:val="00871365"/>
    <w:rsid w:val="0087171A"/>
    <w:rsid w:val="0087217A"/>
    <w:rsid w:val="00873D18"/>
    <w:rsid w:val="0087423A"/>
    <w:rsid w:val="0087426B"/>
    <w:rsid w:val="00874AE4"/>
    <w:rsid w:val="00874B2F"/>
    <w:rsid w:val="0087549D"/>
    <w:rsid w:val="00875FE3"/>
    <w:rsid w:val="00876336"/>
    <w:rsid w:val="008768A5"/>
    <w:rsid w:val="00877024"/>
    <w:rsid w:val="008777A9"/>
    <w:rsid w:val="008808CE"/>
    <w:rsid w:val="00880D51"/>
    <w:rsid w:val="00880F56"/>
    <w:rsid w:val="0088109A"/>
    <w:rsid w:val="008811BC"/>
    <w:rsid w:val="008824D3"/>
    <w:rsid w:val="00882650"/>
    <w:rsid w:val="00882725"/>
    <w:rsid w:val="00882DC9"/>
    <w:rsid w:val="00883DCD"/>
    <w:rsid w:val="00884F1A"/>
    <w:rsid w:val="00885906"/>
    <w:rsid w:val="00885B13"/>
    <w:rsid w:val="00885F81"/>
    <w:rsid w:val="00886482"/>
    <w:rsid w:val="00886A36"/>
    <w:rsid w:val="00886B0F"/>
    <w:rsid w:val="00886C45"/>
    <w:rsid w:val="00886DC5"/>
    <w:rsid w:val="00887BB4"/>
    <w:rsid w:val="00890154"/>
    <w:rsid w:val="0089029A"/>
    <w:rsid w:val="008909CB"/>
    <w:rsid w:val="00890CBC"/>
    <w:rsid w:val="00891339"/>
    <w:rsid w:val="0089144F"/>
    <w:rsid w:val="00891620"/>
    <w:rsid w:val="00891A9F"/>
    <w:rsid w:val="00892863"/>
    <w:rsid w:val="008928BB"/>
    <w:rsid w:val="00892EF1"/>
    <w:rsid w:val="0089303A"/>
    <w:rsid w:val="0089342A"/>
    <w:rsid w:val="00894354"/>
    <w:rsid w:val="00894388"/>
    <w:rsid w:val="0089458C"/>
    <w:rsid w:val="008945F9"/>
    <w:rsid w:val="00894D9E"/>
    <w:rsid w:val="00895177"/>
    <w:rsid w:val="008951CC"/>
    <w:rsid w:val="00895860"/>
    <w:rsid w:val="00895D94"/>
    <w:rsid w:val="00895EFE"/>
    <w:rsid w:val="00896046"/>
    <w:rsid w:val="0089639E"/>
    <w:rsid w:val="00896775"/>
    <w:rsid w:val="00896841"/>
    <w:rsid w:val="008968C1"/>
    <w:rsid w:val="008973D1"/>
    <w:rsid w:val="00897DA3"/>
    <w:rsid w:val="00897DE1"/>
    <w:rsid w:val="008A0008"/>
    <w:rsid w:val="008A1AD6"/>
    <w:rsid w:val="008A1DD7"/>
    <w:rsid w:val="008A2834"/>
    <w:rsid w:val="008A2DB3"/>
    <w:rsid w:val="008A3363"/>
    <w:rsid w:val="008A3A3D"/>
    <w:rsid w:val="008A4170"/>
    <w:rsid w:val="008A5006"/>
    <w:rsid w:val="008A5227"/>
    <w:rsid w:val="008A5A4E"/>
    <w:rsid w:val="008A6382"/>
    <w:rsid w:val="008A696A"/>
    <w:rsid w:val="008A6CA3"/>
    <w:rsid w:val="008A6E03"/>
    <w:rsid w:val="008A7ADB"/>
    <w:rsid w:val="008B0393"/>
    <w:rsid w:val="008B061E"/>
    <w:rsid w:val="008B086A"/>
    <w:rsid w:val="008B08EA"/>
    <w:rsid w:val="008B1145"/>
    <w:rsid w:val="008B1AF3"/>
    <w:rsid w:val="008B1EA3"/>
    <w:rsid w:val="008B2307"/>
    <w:rsid w:val="008B242E"/>
    <w:rsid w:val="008B2ACB"/>
    <w:rsid w:val="008B2BE9"/>
    <w:rsid w:val="008B2CD6"/>
    <w:rsid w:val="008B2D76"/>
    <w:rsid w:val="008B2F18"/>
    <w:rsid w:val="008B63B4"/>
    <w:rsid w:val="008B7118"/>
    <w:rsid w:val="008B72C8"/>
    <w:rsid w:val="008B75C4"/>
    <w:rsid w:val="008C0520"/>
    <w:rsid w:val="008C0F2F"/>
    <w:rsid w:val="008C1684"/>
    <w:rsid w:val="008C1A1E"/>
    <w:rsid w:val="008C1E75"/>
    <w:rsid w:val="008C2B10"/>
    <w:rsid w:val="008C4B9C"/>
    <w:rsid w:val="008C5370"/>
    <w:rsid w:val="008C627A"/>
    <w:rsid w:val="008C6720"/>
    <w:rsid w:val="008C6FDE"/>
    <w:rsid w:val="008C725F"/>
    <w:rsid w:val="008C73DD"/>
    <w:rsid w:val="008C74EE"/>
    <w:rsid w:val="008C7D76"/>
    <w:rsid w:val="008D0270"/>
    <w:rsid w:val="008D0F2E"/>
    <w:rsid w:val="008D179B"/>
    <w:rsid w:val="008D1913"/>
    <w:rsid w:val="008D2273"/>
    <w:rsid w:val="008D2EA1"/>
    <w:rsid w:val="008D2EC1"/>
    <w:rsid w:val="008D3001"/>
    <w:rsid w:val="008D3C38"/>
    <w:rsid w:val="008D3F82"/>
    <w:rsid w:val="008D40B0"/>
    <w:rsid w:val="008D41D3"/>
    <w:rsid w:val="008D4391"/>
    <w:rsid w:val="008D4540"/>
    <w:rsid w:val="008D4A8C"/>
    <w:rsid w:val="008D4ED3"/>
    <w:rsid w:val="008D5096"/>
    <w:rsid w:val="008D53BF"/>
    <w:rsid w:val="008D6967"/>
    <w:rsid w:val="008D6D66"/>
    <w:rsid w:val="008D6E4E"/>
    <w:rsid w:val="008D743F"/>
    <w:rsid w:val="008D7F47"/>
    <w:rsid w:val="008E00E6"/>
    <w:rsid w:val="008E05EA"/>
    <w:rsid w:val="008E05F5"/>
    <w:rsid w:val="008E0A0C"/>
    <w:rsid w:val="008E161C"/>
    <w:rsid w:val="008E1CCA"/>
    <w:rsid w:val="008E2283"/>
    <w:rsid w:val="008E3463"/>
    <w:rsid w:val="008E3E85"/>
    <w:rsid w:val="008E4186"/>
    <w:rsid w:val="008E43ED"/>
    <w:rsid w:val="008E4CE0"/>
    <w:rsid w:val="008E6039"/>
    <w:rsid w:val="008E65DE"/>
    <w:rsid w:val="008E67B7"/>
    <w:rsid w:val="008E779F"/>
    <w:rsid w:val="008E7A49"/>
    <w:rsid w:val="008F0658"/>
    <w:rsid w:val="008F102C"/>
    <w:rsid w:val="008F1796"/>
    <w:rsid w:val="008F3622"/>
    <w:rsid w:val="008F4116"/>
    <w:rsid w:val="008F43DC"/>
    <w:rsid w:val="008F44F6"/>
    <w:rsid w:val="008F4CB1"/>
    <w:rsid w:val="008F5898"/>
    <w:rsid w:val="008F5B29"/>
    <w:rsid w:val="008F5D41"/>
    <w:rsid w:val="008F6142"/>
    <w:rsid w:val="008F61CD"/>
    <w:rsid w:val="008F6F4B"/>
    <w:rsid w:val="008F6F90"/>
    <w:rsid w:val="008F7E84"/>
    <w:rsid w:val="009006A7"/>
    <w:rsid w:val="0090111A"/>
    <w:rsid w:val="00901335"/>
    <w:rsid w:val="00901413"/>
    <w:rsid w:val="00901BF6"/>
    <w:rsid w:val="0090345D"/>
    <w:rsid w:val="009039EF"/>
    <w:rsid w:val="00903F72"/>
    <w:rsid w:val="00904362"/>
    <w:rsid w:val="00904A44"/>
    <w:rsid w:val="009051E8"/>
    <w:rsid w:val="0090521A"/>
    <w:rsid w:val="00905E09"/>
    <w:rsid w:val="00905E9B"/>
    <w:rsid w:val="009063FF"/>
    <w:rsid w:val="00906D3A"/>
    <w:rsid w:val="00906EB9"/>
    <w:rsid w:val="00907046"/>
    <w:rsid w:val="00907415"/>
    <w:rsid w:val="009105A2"/>
    <w:rsid w:val="00910C04"/>
    <w:rsid w:val="009110BA"/>
    <w:rsid w:val="0091161F"/>
    <w:rsid w:val="0091225B"/>
    <w:rsid w:val="009122D2"/>
    <w:rsid w:val="00912580"/>
    <w:rsid w:val="00913023"/>
    <w:rsid w:val="00913D6D"/>
    <w:rsid w:val="009147E5"/>
    <w:rsid w:val="009148AC"/>
    <w:rsid w:val="009149FC"/>
    <w:rsid w:val="00914A83"/>
    <w:rsid w:val="009167DB"/>
    <w:rsid w:val="00916A9B"/>
    <w:rsid w:val="00916C45"/>
    <w:rsid w:val="00917030"/>
    <w:rsid w:val="009170C9"/>
    <w:rsid w:val="009203DF"/>
    <w:rsid w:val="00920769"/>
    <w:rsid w:val="00920824"/>
    <w:rsid w:val="00920A9D"/>
    <w:rsid w:val="00920C83"/>
    <w:rsid w:val="00921F00"/>
    <w:rsid w:val="00921F7D"/>
    <w:rsid w:val="00922FCD"/>
    <w:rsid w:val="00923A90"/>
    <w:rsid w:val="00923AFC"/>
    <w:rsid w:val="00923B0B"/>
    <w:rsid w:val="00923D70"/>
    <w:rsid w:val="00923DE9"/>
    <w:rsid w:val="00924697"/>
    <w:rsid w:val="0092495A"/>
    <w:rsid w:val="00924F20"/>
    <w:rsid w:val="009259A7"/>
    <w:rsid w:val="00925A71"/>
    <w:rsid w:val="00925C5F"/>
    <w:rsid w:val="00926166"/>
    <w:rsid w:val="00926A84"/>
    <w:rsid w:val="00926E76"/>
    <w:rsid w:val="0092731E"/>
    <w:rsid w:val="00927C82"/>
    <w:rsid w:val="00930767"/>
    <w:rsid w:val="009315C8"/>
    <w:rsid w:val="00931AEF"/>
    <w:rsid w:val="00933596"/>
    <w:rsid w:val="0093404C"/>
    <w:rsid w:val="009340AE"/>
    <w:rsid w:val="00934323"/>
    <w:rsid w:val="00935843"/>
    <w:rsid w:val="00936170"/>
    <w:rsid w:val="00936446"/>
    <w:rsid w:val="00936811"/>
    <w:rsid w:val="00936B63"/>
    <w:rsid w:val="00937117"/>
    <w:rsid w:val="00937122"/>
    <w:rsid w:val="00937219"/>
    <w:rsid w:val="00937638"/>
    <w:rsid w:val="00937C41"/>
    <w:rsid w:val="0094034A"/>
    <w:rsid w:val="00940A3B"/>
    <w:rsid w:val="00940A9B"/>
    <w:rsid w:val="00940F6D"/>
    <w:rsid w:val="00941029"/>
    <w:rsid w:val="00941813"/>
    <w:rsid w:val="00941D1C"/>
    <w:rsid w:val="00942D65"/>
    <w:rsid w:val="0094372D"/>
    <w:rsid w:val="00943879"/>
    <w:rsid w:val="00943AD8"/>
    <w:rsid w:val="009444AC"/>
    <w:rsid w:val="00944C4E"/>
    <w:rsid w:val="00945184"/>
    <w:rsid w:val="00946488"/>
    <w:rsid w:val="00946585"/>
    <w:rsid w:val="009465EE"/>
    <w:rsid w:val="009467F1"/>
    <w:rsid w:val="00946D70"/>
    <w:rsid w:val="00947080"/>
    <w:rsid w:val="009473D0"/>
    <w:rsid w:val="0094768E"/>
    <w:rsid w:val="009478CA"/>
    <w:rsid w:val="00947AC6"/>
    <w:rsid w:val="00950944"/>
    <w:rsid w:val="00950F54"/>
    <w:rsid w:val="0095149B"/>
    <w:rsid w:val="009515B1"/>
    <w:rsid w:val="00951F99"/>
    <w:rsid w:val="009522D0"/>
    <w:rsid w:val="0095235E"/>
    <w:rsid w:val="00952476"/>
    <w:rsid w:val="00952BAD"/>
    <w:rsid w:val="0095318F"/>
    <w:rsid w:val="009541D8"/>
    <w:rsid w:val="0095529F"/>
    <w:rsid w:val="00955EB3"/>
    <w:rsid w:val="0095643D"/>
    <w:rsid w:val="00956481"/>
    <w:rsid w:val="0095771B"/>
    <w:rsid w:val="00960076"/>
    <w:rsid w:val="009614CF"/>
    <w:rsid w:val="009614D9"/>
    <w:rsid w:val="009616CF"/>
    <w:rsid w:val="009618F3"/>
    <w:rsid w:val="00961A26"/>
    <w:rsid w:val="00961D2A"/>
    <w:rsid w:val="00961D9C"/>
    <w:rsid w:val="0096249C"/>
    <w:rsid w:val="0096294C"/>
    <w:rsid w:val="00962C14"/>
    <w:rsid w:val="00962FEA"/>
    <w:rsid w:val="009633AA"/>
    <w:rsid w:val="00964270"/>
    <w:rsid w:val="00964903"/>
    <w:rsid w:val="00964EF4"/>
    <w:rsid w:val="00965334"/>
    <w:rsid w:val="009653A7"/>
    <w:rsid w:val="009654CC"/>
    <w:rsid w:val="00965500"/>
    <w:rsid w:val="00965A07"/>
    <w:rsid w:val="00965F6C"/>
    <w:rsid w:val="009668C6"/>
    <w:rsid w:val="00966974"/>
    <w:rsid w:val="00966B96"/>
    <w:rsid w:val="00966E0B"/>
    <w:rsid w:val="00967628"/>
    <w:rsid w:val="009676DA"/>
    <w:rsid w:val="00970A3D"/>
    <w:rsid w:val="009711D1"/>
    <w:rsid w:val="00971F94"/>
    <w:rsid w:val="009720A0"/>
    <w:rsid w:val="0097238F"/>
    <w:rsid w:val="00972B9E"/>
    <w:rsid w:val="00972D08"/>
    <w:rsid w:val="00973394"/>
    <w:rsid w:val="00973500"/>
    <w:rsid w:val="00973FD5"/>
    <w:rsid w:val="00974335"/>
    <w:rsid w:val="009747E0"/>
    <w:rsid w:val="00974935"/>
    <w:rsid w:val="00974AEF"/>
    <w:rsid w:val="00975382"/>
    <w:rsid w:val="00975689"/>
    <w:rsid w:val="00975B67"/>
    <w:rsid w:val="00976C59"/>
    <w:rsid w:val="00976D8F"/>
    <w:rsid w:val="00976FB8"/>
    <w:rsid w:val="009771B8"/>
    <w:rsid w:val="00980BC8"/>
    <w:rsid w:val="00980D46"/>
    <w:rsid w:val="00980DAA"/>
    <w:rsid w:val="0098134A"/>
    <w:rsid w:val="0098157A"/>
    <w:rsid w:val="00981B15"/>
    <w:rsid w:val="00983429"/>
    <w:rsid w:val="009834C0"/>
    <w:rsid w:val="00984AF1"/>
    <w:rsid w:val="00984FF6"/>
    <w:rsid w:val="00985088"/>
    <w:rsid w:val="009851D3"/>
    <w:rsid w:val="0098538E"/>
    <w:rsid w:val="0098584E"/>
    <w:rsid w:val="009862C5"/>
    <w:rsid w:val="00987630"/>
    <w:rsid w:val="0098798D"/>
    <w:rsid w:val="00987B18"/>
    <w:rsid w:val="00987CFC"/>
    <w:rsid w:val="009919E9"/>
    <w:rsid w:val="00992804"/>
    <w:rsid w:val="009932AC"/>
    <w:rsid w:val="009933AB"/>
    <w:rsid w:val="00993635"/>
    <w:rsid w:val="00993C6B"/>
    <w:rsid w:val="00993E17"/>
    <w:rsid w:val="009940BB"/>
    <w:rsid w:val="0099545A"/>
    <w:rsid w:val="00995FEA"/>
    <w:rsid w:val="0099621F"/>
    <w:rsid w:val="00996A2E"/>
    <w:rsid w:val="00996D6A"/>
    <w:rsid w:val="00996F3A"/>
    <w:rsid w:val="00997645"/>
    <w:rsid w:val="0099765C"/>
    <w:rsid w:val="00997D0B"/>
    <w:rsid w:val="009A093D"/>
    <w:rsid w:val="009A127E"/>
    <w:rsid w:val="009A1992"/>
    <w:rsid w:val="009A2BDD"/>
    <w:rsid w:val="009A3A57"/>
    <w:rsid w:val="009A3F3E"/>
    <w:rsid w:val="009A41CF"/>
    <w:rsid w:val="009A4F46"/>
    <w:rsid w:val="009A5435"/>
    <w:rsid w:val="009A5936"/>
    <w:rsid w:val="009A5C39"/>
    <w:rsid w:val="009A66A7"/>
    <w:rsid w:val="009B098E"/>
    <w:rsid w:val="009B18F2"/>
    <w:rsid w:val="009B1E54"/>
    <w:rsid w:val="009B22E3"/>
    <w:rsid w:val="009B2B7B"/>
    <w:rsid w:val="009B379E"/>
    <w:rsid w:val="009B4228"/>
    <w:rsid w:val="009B4345"/>
    <w:rsid w:val="009B45EB"/>
    <w:rsid w:val="009B468D"/>
    <w:rsid w:val="009B5077"/>
    <w:rsid w:val="009B5D7B"/>
    <w:rsid w:val="009B761D"/>
    <w:rsid w:val="009B76B5"/>
    <w:rsid w:val="009B77F7"/>
    <w:rsid w:val="009C0C6F"/>
    <w:rsid w:val="009C127A"/>
    <w:rsid w:val="009C18B7"/>
    <w:rsid w:val="009C1D33"/>
    <w:rsid w:val="009C2705"/>
    <w:rsid w:val="009C2954"/>
    <w:rsid w:val="009C2EC1"/>
    <w:rsid w:val="009C3DEA"/>
    <w:rsid w:val="009C48F0"/>
    <w:rsid w:val="009C4C83"/>
    <w:rsid w:val="009C4EC6"/>
    <w:rsid w:val="009C5405"/>
    <w:rsid w:val="009C54A1"/>
    <w:rsid w:val="009C586D"/>
    <w:rsid w:val="009C5997"/>
    <w:rsid w:val="009C61EE"/>
    <w:rsid w:val="009C627F"/>
    <w:rsid w:val="009C77A3"/>
    <w:rsid w:val="009C7DCA"/>
    <w:rsid w:val="009D0768"/>
    <w:rsid w:val="009D095E"/>
    <w:rsid w:val="009D12F8"/>
    <w:rsid w:val="009D14EE"/>
    <w:rsid w:val="009D1B3A"/>
    <w:rsid w:val="009D21CB"/>
    <w:rsid w:val="009D28AB"/>
    <w:rsid w:val="009D3563"/>
    <w:rsid w:val="009D379D"/>
    <w:rsid w:val="009D395F"/>
    <w:rsid w:val="009D4913"/>
    <w:rsid w:val="009D4A0D"/>
    <w:rsid w:val="009D4C4E"/>
    <w:rsid w:val="009D5ABF"/>
    <w:rsid w:val="009D708E"/>
    <w:rsid w:val="009D742C"/>
    <w:rsid w:val="009D7DF0"/>
    <w:rsid w:val="009E1623"/>
    <w:rsid w:val="009E185F"/>
    <w:rsid w:val="009E3096"/>
    <w:rsid w:val="009E31A6"/>
    <w:rsid w:val="009E32E8"/>
    <w:rsid w:val="009E391F"/>
    <w:rsid w:val="009E3E55"/>
    <w:rsid w:val="009E4451"/>
    <w:rsid w:val="009E4533"/>
    <w:rsid w:val="009E4EAC"/>
    <w:rsid w:val="009E5A28"/>
    <w:rsid w:val="009E5CEF"/>
    <w:rsid w:val="009E5DDF"/>
    <w:rsid w:val="009E68BD"/>
    <w:rsid w:val="009E6BDC"/>
    <w:rsid w:val="009E6F6F"/>
    <w:rsid w:val="009E7060"/>
    <w:rsid w:val="009E784C"/>
    <w:rsid w:val="009E7F07"/>
    <w:rsid w:val="009F02E9"/>
    <w:rsid w:val="009F0E02"/>
    <w:rsid w:val="009F1C09"/>
    <w:rsid w:val="009F1D03"/>
    <w:rsid w:val="009F1E3E"/>
    <w:rsid w:val="009F250A"/>
    <w:rsid w:val="009F2D7B"/>
    <w:rsid w:val="009F30FC"/>
    <w:rsid w:val="009F32A9"/>
    <w:rsid w:val="009F5408"/>
    <w:rsid w:val="009F5D76"/>
    <w:rsid w:val="009F6ABD"/>
    <w:rsid w:val="009F74A1"/>
    <w:rsid w:val="00A006F7"/>
    <w:rsid w:val="00A0160A"/>
    <w:rsid w:val="00A01BA0"/>
    <w:rsid w:val="00A01F44"/>
    <w:rsid w:val="00A0243A"/>
    <w:rsid w:val="00A02AB3"/>
    <w:rsid w:val="00A02D3E"/>
    <w:rsid w:val="00A034F6"/>
    <w:rsid w:val="00A034F8"/>
    <w:rsid w:val="00A03647"/>
    <w:rsid w:val="00A040FE"/>
    <w:rsid w:val="00A0436B"/>
    <w:rsid w:val="00A05036"/>
    <w:rsid w:val="00A055AD"/>
    <w:rsid w:val="00A05B04"/>
    <w:rsid w:val="00A0619A"/>
    <w:rsid w:val="00A06437"/>
    <w:rsid w:val="00A066CC"/>
    <w:rsid w:val="00A06EDE"/>
    <w:rsid w:val="00A075BE"/>
    <w:rsid w:val="00A07DA1"/>
    <w:rsid w:val="00A10051"/>
    <w:rsid w:val="00A1030C"/>
    <w:rsid w:val="00A10AF1"/>
    <w:rsid w:val="00A10B68"/>
    <w:rsid w:val="00A116EB"/>
    <w:rsid w:val="00A120DB"/>
    <w:rsid w:val="00A12FF4"/>
    <w:rsid w:val="00A14C4D"/>
    <w:rsid w:val="00A1502F"/>
    <w:rsid w:val="00A15802"/>
    <w:rsid w:val="00A15AAD"/>
    <w:rsid w:val="00A16AF4"/>
    <w:rsid w:val="00A16BD6"/>
    <w:rsid w:val="00A17763"/>
    <w:rsid w:val="00A205ED"/>
    <w:rsid w:val="00A2119D"/>
    <w:rsid w:val="00A2206C"/>
    <w:rsid w:val="00A22142"/>
    <w:rsid w:val="00A22B9E"/>
    <w:rsid w:val="00A22F50"/>
    <w:rsid w:val="00A23286"/>
    <w:rsid w:val="00A232DA"/>
    <w:rsid w:val="00A236FD"/>
    <w:rsid w:val="00A23DCB"/>
    <w:rsid w:val="00A256AC"/>
    <w:rsid w:val="00A258AA"/>
    <w:rsid w:val="00A25C11"/>
    <w:rsid w:val="00A26994"/>
    <w:rsid w:val="00A26E7E"/>
    <w:rsid w:val="00A27C09"/>
    <w:rsid w:val="00A30416"/>
    <w:rsid w:val="00A30881"/>
    <w:rsid w:val="00A30B17"/>
    <w:rsid w:val="00A31505"/>
    <w:rsid w:val="00A3175E"/>
    <w:rsid w:val="00A31785"/>
    <w:rsid w:val="00A3253A"/>
    <w:rsid w:val="00A3276F"/>
    <w:rsid w:val="00A32877"/>
    <w:rsid w:val="00A32996"/>
    <w:rsid w:val="00A32B7D"/>
    <w:rsid w:val="00A330A4"/>
    <w:rsid w:val="00A33CC9"/>
    <w:rsid w:val="00A34DA3"/>
    <w:rsid w:val="00A35051"/>
    <w:rsid w:val="00A35349"/>
    <w:rsid w:val="00A35685"/>
    <w:rsid w:val="00A3577F"/>
    <w:rsid w:val="00A36360"/>
    <w:rsid w:val="00A36D6F"/>
    <w:rsid w:val="00A3702B"/>
    <w:rsid w:val="00A3730E"/>
    <w:rsid w:val="00A37FBB"/>
    <w:rsid w:val="00A40832"/>
    <w:rsid w:val="00A40B20"/>
    <w:rsid w:val="00A40F9B"/>
    <w:rsid w:val="00A41A93"/>
    <w:rsid w:val="00A41C9D"/>
    <w:rsid w:val="00A4212C"/>
    <w:rsid w:val="00A424F0"/>
    <w:rsid w:val="00A42662"/>
    <w:rsid w:val="00A43149"/>
    <w:rsid w:val="00A438D8"/>
    <w:rsid w:val="00A4406D"/>
    <w:rsid w:val="00A442F8"/>
    <w:rsid w:val="00A44427"/>
    <w:rsid w:val="00A44566"/>
    <w:rsid w:val="00A44B2D"/>
    <w:rsid w:val="00A44F5A"/>
    <w:rsid w:val="00A452B3"/>
    <w:rsid w:val="00A4546C"/>
    <w:rsid w:val="00A45953"/>
    <w:rsid w:val="00A45C23"/>
    <w:rsid w:val="00A47253"/>
    <w:rsid w:val="00A4731A"/>
    <w:rsid w:val="00A47C21"/>
    <w:rsid w:val="00A51DDB"/>
    <w:rsid w:val="00A52427"/>
    <w:rsid w:val="00A5385F"/>
    <w:rsid w:val="00A53D5C"/>
    <w:rsid w:val="00A54680"/>
    <w:rsid w:val="00A54ABB"/>
    <w:rsid w:val="00A5745A"/>
    <w:rsid w:val="00A600C0"/>
    <w:rsid w:val="00A60FFF"/>
    <w:rsid w:val="00A614A3"/>
    <w:rsid w:val="00A61C7A"/>
    <w:rsid w:val="00A62339"/>
    <w:rsid w:val="00A6261E"/>
    <w:rsid w:val="00A62D40"/>
    <w:rsid w:val="00A6329A"/>
    <w:rsid w:val="00A632AA"/>
    <w:rsid w:val="00A63B58"/>
    <w:rsid w:val="00A64644"/>
    <w:rsid w:val="00A6490F"/>
    <w:rsid w:val="00A64C03"/>
    <w:rsid w:val="00A64ED8"/>
    <w:rsid w:val="00A64FF4"/>
    <w:rsid w:val="00A65D8F"/>
    <w:rsid w:val="00A65F88"/>
    <w:rsid w:val="00A660C5"/>
    <w:rsid w:val="00A668EA"/>
    <w:rsid w:val="00A66A0E"/>
    <w:rsid w:val="00A66A1C"/>
    <w:rsid w:val="00A66B9F"/>
    <w:rsid w:val="00A675BA"/>
    <w:rsid w:val="00A677D8"/>
    <w:rsid w:val="00A67838"/>
    <w:rsid w:val="00A67935"/>
    <w:rsid w:val="00A67B66"/>
    <w:rsid w:val="00A7016B"/>
    <w:rsid w:val="00A701C7"/>
    <w:rsid w:val="00A701FD"/>
    <w:rsid w:val="00A708A5"/>
    <w:rsid w:val="00A709E8"/>
    <w:rsid w:val="00A70FD3"/>
    <w:rsid w:val="00A71143"/>
    <w:rsid w:val="00A71E69"/>
    <w:rsid w:val="00A71F6A"/>
    <w:rsid w:val="00A7202D"/>
    <w:rsid w:val="00A72354"/>
    <w:rsid w:val="00A72439"/>
    <w:rsid w:val="00A7426E"/>
    <w:rsid w:val="00A74B3E"/>
    <w:rsid w:val="00A75407"/>
    <w:rsid w:val="00A75B9D"/>
    <w:rsid w:val="00A75D31"/>
    <w:rsid w:val="00A7620B"/>
    <w:rsid w:val="00A76B10"/>
    <w:rsid w:val="00A77524"/>
    <w:rsid w:val="00A8007D"/>
    <w:rsid w:val="00A8024C"/>
    <w:rsid w:val="00A8040D"/>
    <w:rsid w:val="00A80D31"/>
    <w:rsid w:val="00A811CE"/>
    <w:rsid w:val="00A812D6"/>
    <w:rsid w:val="00A81410"/>
    <w:rsid w:val="00A81637"/>
    <w:rsid w:val="00A82899"/>
    <w:rsid w:val="00A83363"/>
    <w:rsid w:val="00A837EA"/>
    <w:rsid w:val="00A83A85"/>
    <w:rsid w:val="00A83A98"/>
    <w:rsid w:val="00A84295"/>
    <w:rsid w:val="00A8463E"/>
    <w:rsid w:val="00A847CC"/>
    <w:rsid w:val="00A84AD7"/>
    <w:rsid w:val="00A8507E"/>
    <w:rsid w:val="00A85479"/>
    <w:rsid w:val="00A860C3"/>
    <w:rsid w:val="00A86314"/>
    <w:rsid w:val="00A869EC"/>
    <w:rsid w:val="00A869F6"/>
    <w:rsid w:val="00A87629"/>
    <w:rsid w:val="00A87CBC"/>
    <w:rsid w:val="00A87DA7"/>
    <w:rsid w:val="00A900DD"/>
    <w:rsid w:val="00A911B9"/>
    <w:rsid w:val="00A91745"/>
    <w:rsid w:val="00A91D8C"/>
    <w:rsid w:val="00A91FB4"/>
    <w:rsid w:val="00A92921"/>
    <w:rsid w:val="00A92C0D"/>
    <w:rsid w:val="00A92F5E"/>
    <w:rsid w:val="00A930F9"/>
    <w:rsid w:val="00A94123"/>
    <w:rsid w:val="00A94CDC"/>
    <w:rsid w:val="00A954ED"/>
    <w:rsid w:val="00A9609A"/>
    <w:rsid w:val="00A9618B"/>
    <w:rsid w:val="00A97710"/>
    <w:rsid w:val="00A977B7"/>
    <w:rsid w:val="00A97BC5"/>
    <w:rsid w:val="00AA0592"/>
    <w:rsid w:val="00AA11BF"/>
    <w:rsid w:val="00AA17AF"/>
    <w:rsid w:val="00AA2004"/>
    <w:rsid w:val="00AA27CC"/>
    <w:rsid w:val="00AA3B24"/>
    <w:rsid w:val="00AA3F43"/>
    <w:rsid w:val="00AA43AE"/>
    <w:rsid w:val="00AA48D7"/>
    <w:rsid w:val="00AA4C3C"/>
    <w:rsid w:val="00AA5A33"/>
    <w:rsid w:val="00AA7222"/>
    <w:rsid w:val="00AB01D0"/>
    <w:rsid w:val="00AB0720"/>
    <w:rsid w:val="00AB111A"/>
    <w:rsid w:val="00AB1370"/>
    <w:rsid w:val="00AB1D4D"/>
    <w:rsid w:val="00AB20C5"/>
    <w:rsid w:val="00AB223D"/>
    <w:rsid w:val="00AB2D01"/>
    <w:rsid w:val="00AB31AE"/>
    <w:rsid w:val="00AB33C7"/>
    <w:rsid w:val="00AB34D0"/>
    <w:rsid w:val="00AB4177"/>
    <w:rsid w:val="00AB432A"/>
    <w:rsid w:val="00AB4862"/>
    <w:rsid w:val="00AB4AEE"/>
    <w:rsid w:val="00AB50D4"/>
    <w:rsid w:val="00AB53CA"/>
    <w:rsid w:val="00AB5FBD"/>
    <w:rsid w:val="00AB6914"/>
    <w:rsid w:val="00AB6FC3"/>
    <w:rsid w:val="00AB7330"/>
    <w:rsid w:val="00AB73E4"/>
    <w:rsid w:val="00AB74C0"/>
    <w:rsid w:val="00AB7C66"/>
    <w:rsid w:val="00AB7E8B"/>
    <w:rsid w:val="00AB7ECD"/>
    <w:rsid w:val="00AB7FFE"/>
    <w:rsid w:val="00AC0013"/>
    <w:rsid w:val="00AC0129"/>
    <w:rsid w:val="00AC0980"/>
    <w:rsid w:val="00AC1A08"/>
    <w:rsid w:val="00AC1DBE"/>
    <w:rsid w:val="00AC2FEA"/>
    <w:rsid w:val="00AC32E2"/>
    <w:rsid w:val="00AC3721"/>
    <w:rsid w:val="00AC373B"/>
    <w:rsid w:val="00AC3FB5"/>
    <w:rsid w:val="00AC4691"/>
    <w:rsid w:val="00AC517D"/>
    <w:rsid w:val="00AC56E7"/>
    <w:rsid w:val="00AC5AD4"/>
    <w:rsid w:val="00AC755F"/>
    <w:rsid w:val="00AC76DA"/>
    <w:rsid w:val="00AC7A71"/>
    <w:rsid w:val="00AC7E82"/>
    <w:rsid w:val="00AD0147"/>
    <w:rsid w:val="00AD0244"/>
    <w:rsid w:val="00AD0537"/>
    <w:rsid w:val="00AD07E8"/>
    <w:rsid w:val="00AD12F4"/>
    <w:rsid w:val="00AD1736"/>
    <w:rsid w:val="00AD2A05"/>
    <w:rsid w:val="00AD2CB0"/>
    <w:rsid w:val="00AD2EFD"/>
    <w:rsid w:val="00AD39EE"/>
    <w:rsid w:val="00AD3B99"/>
    <w:rsid w:val="00AD3C1B"/>
    <w:rsid w:val="00AD63A9"/>
    <w:rsid w:val="00AD6B5C"/>
    <w:rsid w:val="00AD743D"/>
    <w:rsid w:val="00AD74C3"/>
    <w:rsid w:val="00AD781E"/>
    <w:rsid w:val="00AD79D3"/>
    <w:rsid w:val="00AD7D47"/>
    <w:rsid w:val="00AD7DC0"/>
    <w:rsid w:val="00AE02F9"/>
    <w:rsid w:val="00AE0D80"/>
    <w:rsid w:val="00AE1533"/>
    <w:rsid w:val="00AE1564"/>
    <w:rsid w:val="00AE15C4"/>
    <w:rsid w:val="00AE1AC7"/>
    <w:rsid w:val="00AE1C01"/>
    <w:rsid w:val="00AE222D"/>
    <w:rsid w:val="00AE2D50"/>
    <w:rsid w:val="00AE3469"/>
    <w:rsid w:val="00AE35B8"/>
    <w:rsid w:val="00AE436F"/>
    <w:rsid w:val="00AE4844"/>
    <w:rsid w:val="00AE49C6"/>
    <w:rsid w:val="00AE4C1E"/>
    <w:rsid w:val="00AE5BD3"/>
    <w:rsid w:val="00AE6DC1"/>
    <w:rsid w:val="00AE797F"/>
    <w:rsid w:val="00AF00A1"/>
    <w:rsid w:val="00AF017B"/>
    <w:rsid w:val="00AF0662"/>
    <w:rsid w:val="00AF0745"/>
    <w:rsid w:val="00AF0974"/>
    <w:rsid w:val="00AF1DC5"/>
    <w:rsid w:val="00AF221D"/>
    <w:rsid w:val="00AF3101"/>
    <w:rsid w:val="00AF3859"/>
    <w:rsid w:val="00AF5150"/>
    <w:rsid w:val="00AF5743"/>
    <w:rsid w:val="00AF5790"/>
    <w:rsid w:val="00AF6082"/>
    <w:rsid w:val="00AF6280"/>
    <w:rsid w:val="00AF6920"/>
    <w:rsid w:val="00AF6ACD"/>
    <w:rsid w:val="00AF6B44"/>
    <w:rsid w:val="00AF7033"/>
    <w:rsid w:val="00AF729C"/>
    <w:rsid w:val="00AF7F15"/>
    <w:rsid w:val="00B0032A"/>
    <w:rsid w:val="00B00CF3"/>
    <w:rsid w:val="00B01307"/>
    <w:rsid w:val="00B01437"/>
    <w:rsid w:val="00B01A5A"/>
    <w:rsid w:val="00B01AE8"/>
    <w:rsid w:val="00B01F05"/>
    <w:rsid w:val="00B026AC"/>
    <w:rsid w:val="00B026AD"/>
    <w:rsid w:val="00B03B0E"/>
    <w:rsid w:val="00B057FB"/>
    <w:rsid w:val="00B05F83"/>
    <w:rsid w:val="00B0668C"/>
    <w:rsid w:val="00B0723E"/>
    <w:rsid w:val="00B07A0E"/>
    <w:rsid w:val="00B07A5A"/>
    <w:rsid w:val="00B10F4A"/>
    <w:rsid w:val="00B110FA"/>
    <w:rsid w:val="00B113FE"/>
    <w:rsid w:val="00B12589"/>
    <w:rsid w:val="00B131AF"/>
    <w:rsid w:val="00B13A1A"/>
    <w:rsid w:val="00B14490"/>
    <w:rsid w:val="00B14DA7"/>
    <w:rsid w:val="00B14EFC"/>
    <w:rsid w:val="00B1577A"/>
    <w:rsid w:val="00B15B0A"/>
    <w:rsid w:val="00B16A83"/>
    <w:rsid w:val="00B16DD7"/>
    <w:rsid w:val="00B16E6F"/>
    <w:rsid w:val="00B17217"/>
    <w:rsid w:val="00B173BF"/>
    <w:rsid w:val="00B17ECF"/>
    <w:rsid w:val="00B20592"/>
    <w:rsid w:val="00B20DD1"/>
    <w:rsid w:val="00B21625"/>
    <w:rsid w:val="00B21A2E"/>
    <w:rsid w:val="00B21AC0"/>
    <w:rsid w:val="00B21C56"/>
    <w:rsid w:val="00B221DF"/>
    <w:rsid w:val="00B2273B"/>
    <w:rsid w:val="00B228C0"/>
    <w:rsid w:val="00B230F1"/>
    <w:rsid w:val="00B237FB"/>
    <w:rsid w:val="00B23D0B"/>
    <w:rsid w:val="00B24A65"/>
    <w:rsid w:val="00B24DAA"/>
    <w:rsid w:val="00B2517E"/>
    <w:rsid w:val="00B258DA"/>
    <w:rsid w:val="00B27CD9"/>
    <w:rsid w:val="00B3015B"/>
    <w:rsid w:val="00B30331"/>
    <w:rsid w:val="00B30889"/>
    <w:rsid w:val="00B3107A"/>
    <w:rsid w:val="00B314C8"/>
    <w:rsid w:val="00B31640"/>
    <w:rsid w:val="00B31796"/>
    <w:rsid w:val="00B31A2A"/>
    <w:rsid w:val="00B320F9"/>
    <w:rsid w:val="00B3376B"/>
    <w:rsid w:val="00B342EE"/>
    <w:rsid w:val="00B34A53"/>
    <w:rsid w:val="00B34F14"/>
    <w:rsid w:val="00B358DB"/>
    <w:rsid w:val="00B35EA0"/>
    <w:rsid w:val="00B36512"/>
    <w:rsid w:val="00B36560"/>
    <w:rsid w:val="00B36610"/>
    <w:rsid w:val="00B3663E"/>
    <w:rsid w:val="00B37689"/>
    <w:rsid w:val="00B37CE3"/>
    <w:rsid w:val="00B37E6B"/>
    <w:rsid w:val="00B42882"/>
    <w:rsid w:val="00B42B20"/>
    <w:rsid w:val="00B43137"/>
    <w:rsid w:val="00B438DB"/>
    <w:rsid w:val="00B43FD2"/>
    <w:rsid w:val="00B44057"/>
    <w:rsid w:val="00B44313"/>
    <w:rsid w:val="00B4431E"/>
    <w:rsid w:val="00B443DF"/>
    <w:rsid w:val="00B44875"/>
    <w:rsid w:val="00B45520"/>
    <w:rsid w:val="00B45573"/>
    <w:rsid w:val="00B45FD0"/>
    <w:rsid w:val="00B46423"/>
    <w:rsid w:val="00B4688C"/>
    <w:rsid w:val="00B46A0C"/>
    <w:rsid w:val="00B46DBD"/>
    <w:rsid w:val="00B470E8"/>
    <w:rsid w:val="00B474AC"/>
    <w:rsid w:val="00B477D6"/>
    <w:rsid w:val="00B5033A"/>
    <w:rsid w:val="00B51811"/>
    <w:rsid w:val="00B5197B"/>
    <w:rsid w:val="00B519C1"/>
    <w:rsid w:val="00B526CF"/>
    <w:rsid w:val="00B5292A"/>
    <w:rsid w:val="00B52F56"/>
    <w:rsid w:val="00B536D7"/>
    <w:rsid w:val="00B5382A"/>
    <w:rsid w:val="00B539A2"/>
    <w:rsid w:val="00B53A28"/>
    <w:rsid w:val="00B53C0E"/>
    <w:rsid w:val="00B54C93"/>
    <w:rsid w:val="00B5558F"/>
    <w:rsid w:val="00B55619"/>
    <w:rsid w:val="00B55C6E"/>
    <w:rsid w:val="00B57B21"/>
    <w:rsid w:val="00B57C95"/>
    <w:rsid w:val="00B615B5"/>
    <w:rsid w:val="00B61E66"/>
    <w:rsid w:val="00B62C26"/>
    <w:rsid w:val="00B63BD6"/>
    <w:rsid w:val="00B640A4"/>
    <w:rsid w:val="00B6411E"/>
    <w:rsid w:val="00B644EB"/>
    <w:rsid w:val="00B64B7D"/>
    <w:rsid w:val="00B64BE8"/>
    <w:rsid w:val="00B65BF5"/>
    <w:rsid w:val="00B66362"/>
    <w:rsid w:val="00B6673C"/>
    <w:rsid w:val="00B66C3E"/>
    <w:rsid w:val="00B66EA2"/>
    <w:rsid w:val="00B66F88"/>
    <w:rsid w:val="00B67237"/>
    <w:rsid w:val="00B677A9"/>
    <w:rsid w:val="00B677DC"/>
    <w:rsid w:val="00B67FE2"/>
    <w:rsid w:val="00B70AB5"/>
    <w:rsid w:val="00B71AAA"/>
    <w:rsid w:val="00B71B4F"/>
    <w:rsid w:val="00B71CD1"/>
    <w:rsid w:val="00B728D1"/>
    <w:rsid w:val="00B72AB3"/>
    <w:rsid w:val="00B72D70"/>
    <w:rsid w:val="00B72F39"/>
    <w:rsid w:val="00B73C4B"/>
    <w:rsid w:val="00B73CC6"/>
    <w:rsid w:val="00B7447E"/>
    <w:rsid w:val="00B744BC"/>
    <w:rsid w:val="00B75020"/>
    <w:rsid w:val="00B752F8"/>
    <w:rsid w:val="00B7596D"/>
    <w:rsid w:val="00B76F33"/>
    <w:rsid w:val="00B7715C"/>
    <w:rsid w:val="00B7754D"/>
    <w:rsid w:val="00B776F2"/>
    <w:rsid w:val="00B77871"/>
    <w:rsid w:val="00B8099D"/>
    <w:rsid w:val="00B813A8"/>
    <w:rsid w:val="00B81CE1"/>
    <w:rsid w:val="00B81CF6"/>
    <w:rsid w:val="00B81E2E"/>
    <w:rsid w:val="00B826B6"/>
    <w:rsid w:val="00B82D94"/>
    <w:rsid w:val="00B8450D"/>
    <w:rsid w:val="00B856AE"/>
    <w:rsid w:val="00B86232"/>
    <w:rsid w:val="00B86843"/>
    <w:rsid w:val="00B86864"/>
    <w:rsid w:val="00B87054"/>
    <w:rsid w:val="00B87B9D"/>
    <w:rsid w:val="00B908CB"/>
    <w:rsid w:val="00B909F7"/>
    <w:rsid w:val="00B90E99"/>
    <w:rsid w:val="00B90EA1"/>
    <w:rsid w:val="00B916DB"/>
    <w:rsid w:val="00B91826"/>
    <w:rsid w:val="00B91B7D"/>
    <w:rsid w:val="00B929BB"/>
    <w:rsid w:val="00B93075"/>
    <w:rsid w:val="00B936D4"/>
    <w:rsid w:val="00B94023"/>
    <w:rsid w:val="00B9495A"/>
    <w:rsid w:val="00B94D95"/>
    <w:rsid w:val="00B95C7A"/>
    <w:rsid w:val="00B95D02"/>
    <w:rsid w:val="00B96279"/>
    <w:rsid w:val="00B964C8"/>
    <w:rsid w:val="00B964D5"/>
    <w:rsid w:val="00BA0187"/>
    <w:rsid w:val="00BA2760"/>
    <w:rsid w:val="00BA295F"/>
    <w:rsid w:val="00BA3032"/>
    <w:rsid w:val="00BA31BB"/>
    <w:rsid w:val="00BA39CB"/>
    <w:rsid w:val="00BA4A52"/>
    <w:rsid w:val="00BA4A53"/>
    <w:rsid w:val="00BA5021"/>
    <w:rsid w:val="00BA51DE"/>
    <w:rsid w:val="00BA53E2"/>
    <w:rsid w:val="00BA714D"/>
    <w:rsid w:val="00BA747B"/>
    <w:rsid w:val="00BA771A"/>
    <w:rsid w:val="00BA7B43"/>
    <w:rsid w:val="00BA7DD0"/>
    <w:rsid w:val="00BA7DE1"/>
    <w:rsid w:val="00BA7ED9"/>
    <w:rsid w:val="00BB02A2"/>
    <w:rsid w:val="00BB26B7"/>
    <w:rsid w:val="00BB273E"/>
    <w:rsid w:val="00BB3B14"/>
    <w:rsid w:val="00BB3FFF"/>
    <w:rsid w:val="00BB4265"/>
    <w:rsid w:val="00BB4421"/>
    <w:rsid w:val="00BB45E0"/>
    <w:rsid w:val="00BB476E"/>
    <w:rsid w:val="00BB4CC8"/>
    <w:rsid w:val="00BB5061"/>
    <w:rsid w:val="00BB51C8"/>
    <w:rsid w:val="00BB550D"/>
    <w:rsid w:val="00BB6E24"/>
    <w:rsid w:val="00BB74F3"/>
    <w:rsid w:val="00BB79BD"/>
    <w:rsid w:val="00BB7DFE"/>
    <w:rsid w:val="00BB7E64"/>
    <w:rsid w:val="00BC05AF"/>
    <w:rsid w:val="00BC0970"/>
    <w:rsid w:val="00BC0CA4"/>
    <w:rsid w:val="00BC0F2B"/>
    <w:rsid w:val="00BC105F"/>
    <w:rsid w:val="00BC14F0"/>
    <w:rsid w:val="00BC15F2"/>
    <w:rsid w:val="00BC16EA"/>
    <w:rsid w:val="00BC1AA9"/>
    <w:rsid w:val="00BC1E24"/>
    <w:rsid w:val="00BC1EF9"/>
    <w:rsid w:val="00BC22BE"/>
    <w:rsid w:val="00BC37F4"/>
    <w:rsid w:val="00BC3C06"/>
    <w:rsid w:val="00BC3EA4"/>
    <w:rsid w:val="00BC44DD"/>
    <w:rsid w:val="00BC47DB"/>
    <w:rsid w:val="00BC4D9B"/>
    <w:rsid w:val="00BC5C2C"/>
    <w:rsid w:val="00BC6BBB"/>
    <w:rsid w:val="00BC707B"/>
    <w:rsid w:val="00BC7711"/>
    <w:rsid w:val="00BD02EE"/>
    <w:rsid w:val="00BD06C1"/>
    <w:rsid w:val="00BD0711"/>
    <w:rsid w:val="00BD0BDC"/>
    <w:rsid w:val="00BD1078"/>
    <w:rsid w:val="00BD1869"/>
    <w:rsid w:val="00BD18ED"/>
    <w:rsid w:val="00BD20E5"/>
    <w:rsid w:val="00BD272B"/>
    <w:rsid w:val="00BD2B6C"/>
    <w:rsid w:val="00BD2B7E"/>
    <w:rsid w:val="00BD363D"/>
    <w:rsid w:val="00BD3B34"/>
    <w:rsid w:val="00BD3D6C"/>
    <w:rsid w:val="00BD4C77"/>
    <w:rsid w:val="00BD512B"/>
    <w:rsid w:val="00BD55BD"/>
    <w:rsid w:val="00BD5A79"/>
    <w:rsid w:val="00BD623D"/>
    <w:rsid w:val="00BD665F"/>
    <w:rsid w:val="00BD684D"/>
    <w:rsid w:val="00BD6B6F"/>
    <w:rsid w:val="00BD7710"/>
    <w:rsid w:val="00BD7B76"/>
    <w:rsid w:val="00BE0447"/>
    <w:rsid w:val="00BE1740"/>
    <w:rsid w:val="00BE1C72"/>
    <w:rsid w:val="00BE1F28"/>
    <w:rsid w:val="00BE2327"/>
    <w:rsid w:val="00BE2627"/>
    <w:rsid w:val="00BE4E64"/>
    <w:rsid w:val="00BE524E"/>
    <w:rsid w:val="00BE6092"/>
    <w:rsid w:val="00BE62A8"/>
    <w:rsid w:val="00BE6304"/>
    <w:rsid w:val="00BE63BD"/>
    <w:rsid w:val="00BE67CA"/>
    <w:rsid w:val="00BE6D88"/>
    <w:rsid w:val="00BE7458"/>
    <w:rsid w:val="00BE7707"/>
    <w:rsid w:val="00BF02DD"/>
    <w:rsid w:val="00BF02F3"/>
    <w:rsid w:val="00BF052C"/>
    <w:rsid w:val="00BF1CF2"/>
    <w:rsid w:val="00BF1D46"/>
    <w:rsid w:val="00BF1FF1"/>
    <w:rsid w:val="00BF2170"/>
    <w:rsid w:val="00BF33AD"/>
    <w:rsid w:val="00BF39D5"/>
    <w:rsid w:val="00BF4117"/>
    <w:rsid w:val="00BF41BE"/>
    <w:rsid w:val="00BF4550"/>
    <w:rsid w:val="00BF4A85"/>
    <w:rsid w:val="00BF4CFD"/>
    <w:rsid w:val="00BF6304"/>
    <w:rsid w:val="00BF6E1C"/>
    <w:rsid w:val="00BF796D"/>
    <w:rsid w:val="00BF7B1E"/>
    <w:rsid w:val="00BF7CA7"/>
    <w:rsid w:val="00BF7DE0"/>
    <w:rsid w:val="00C00427"/>
    <w:rsid w:val="00C00A99"/>
    <w:rsid w:val="00C00B71"/>
    <w:rsid w:val="00C00F20"/>
    <w:rsid w:val="00C01311"/>
    <w:rsid w:val="00C01575"/>
    <w:rsid w:val="00C044D8"/>
    <w:rsid w:val="00C0473F"/>
    <w:rsid w:val="00C047F8"/>
    <w:rsid w:val="00C04CDA"/>
    <w:rsid w:val="00C04DF5"/>
    <w:rsid w:val="00C05102"/>
    <w:rsid w:val="00C053C9"/>
    <w:rsid w:val="00C0600B"/>
    <w:rsid w:val="00C063BF"/>
    <w:rsid w:val="00C0683A"/>
    <w:rsid w:val="00C06874"/>
    <w:rsid w:val="00C06D2A"/>
    <w:rsid w:val="00C06E2A"/>
    <w:rsid w:val="00C07363"/>
    <w:rsid w:val="00C0761A"/>
    <w:rsid w:val="00C077B6"/>
    <w:rsid w:val="00C07F96"/>
    <w:rsid w:val="00C113B2"/>
    <w:rsid w:val="00C11437"/>
    <w:rsid w:val="00C114E2"/>
    <w:rsid w:val="00C1177B"/>
    <w:rsid w:val="00C11B30"/>
    <w:rsid w:val="00C11C01"/>
    <w:rsid w:val="00C11FCA"/>
    <w:rsid w:val="00C128C3"/>
    <w:rsid w:val="00C12F70"/>
    <w:rsid w:val="00C13077"/>
    <w:rsid w:val="00C135BC"/>
    <w:rsid w:val="00C1361F"/>
    <w:rsid w:val="00C13932"/>
    <w:rsid w:val="00C139DE"/>
    <w:rsid w:val="00C139EC"/>
    <w:rsid w:val="00C15636"/>
    <w:rsid w:val="00C15C9F"/>
    <w:rsid w:val="00C164E3"/>
    <w:rsid w:val="00C16B4D"/>
    <w:rsid w:val="00C17448"/>
    <w:rsid w:val="00C179CB"/>
    <w:rsid w:val="00C17E95"/>
    <w:rsid w:val="00C200C8"/>
    <w:rsid w:val="00C20357"/>
    <w:rsid w:val="00C207F4"/>
    <w:rsid w:val="00C2097D"/>
    <w:rsid w:val="00C20DCD"/>
    <w:rsid w:val="00C21129"/>
    <w:rsid w:val="00C21508"/>
    <w:rsid w:val="00C2165A"/>
    <w:rsid w:val="00C217EC"/>
    <w:rsid w:val="00C219CF"/>
    <w:rsid w:val="00C21BC0"/>
    <w:rsid w:val="00C220B7"/>
    <w:rsid w:val="00C22716"/>
    <w:rsid w:val="00C22C32"/>
    <w:rsid w:val="00C22DB6"/>
    <w:rsid w:val="00C22EDB"/>
    <w:rsid w:val="00C237BA"/>
    <w:rsid w:val="00C23F9A"/>
    <w:rsid w:val="00C249C1"/>
    <w:rsid w:val="00C250F4"/>
    <w:rsid w:val="00C2536D"/>
    <w:rsid w:val="00C25924"/>
    <w:rsid w:val="00C25AD6"/>
    <w:rsid w:val="00C25F9F"/>
    <w:rsid w:val="00C25FAB"/>
    <w:rsid w:val="00C2631B"/>
    <w:rsid w:val="00C26C48"/>
    <w:rsid w:val="00C26CE3"/>
    <w:rsid w:val="00C275AC"/>
    <w:rsid w:val="00C31194"/>
    <w:rsid w:val="00C31CF6"/>
    <w:rsid w:val="00C32020"/>
    <w:rsid w:val="00C3274F"/>
    <w:rsid w:val="00C32B44"/>
    <w:rsid w:val="00C32D58"/>
    <w:rsid w:val="00C337FE"/>
    <w:rsid w:val="00C340FB"/>
    <w:rsid w:val="00C3448D"/>
    <w:rsid w:val="00C34707"/>
    <w:rsid w:val="00C34CC8"/>
    <w:rsid w:val="00C3516A"/>
    <w:rsid w:val="00C3523D"/>
    <w:rsid w:val="00C35D0B"/>
    <w:rsid w:val="00C36169"/>
    <w:rsid w:val="00C3642A"/>
    <w:rsid w:val="00C3687F"/>
    <w:rsid w:val="00C36FEA"/>
    <w:rsid w:val="00C377B7"/>
    <w:rsid w:val="00C401BA"/>
    <w:rsid w:val="00C4066B"/>
    <w:rsid w:val="00C40DB4"/>
    <w:rsid w:val="00C41264"/>
    <w:rsid w:val="00C41323"/>
    <w:rsid w:val="00C41892"/>
    <w:rsid w:val="00C41CE1"/>
    <w:rsid w:val="00C41D72"/>
    <w:rsid w:val="00C426A1"/>
    <w:rsid w:val="00C42C83"/>
    <w:rsid w:val="00C42DF8"/>
    <w:rsid w:val="00C4489A"/>
    <w:rsid w:val="00C448A0"/>
    <w:rsid w:val="00C45165"/>
    <w:rsid w:val="00C45FF9"/>
    <w:rsid w:val="00C461FB"/>
    <w:rsid w:val="00C46509"/>
    <w:rsid w:val="00C46677"/>
    <w:rsid w:val="00C50721"/>
    <w:rsid w:val="00C508A8"/>
    <w:rsid w:val="00C5092B"/>
    <w:rsid w:val="00C50942"/>
    <w:rsid w:val="00C519E8"/>
    <w:rsid w:val="00C51C14"/>
    <w:rsid w:val="00C51F68"/>
    <w:rsid w:val="00C5279B"/>
    <w:rsid w:val="00C52A64"/>
    <w:rsid w:val="00C52F69"/>
    <w:rsid w:val="00C53471"/>
    <w:rsid w:val="00C53B0C"/>
    <w:rsid w:val="00C53C3F"/>
    <w:rsid w:val="00C53D6E"/>
    <w:rsid w:val="00C53DC8"/>
    <w:rsid w:val="00C542EF"/>
    <w:rsid w:val="00C54433"/>
    <w:rsid w:val="00C54915"/>
    <w:rsid w:val="00C54FDE"/>
    <w:rsid w:val="00C55BBA"/>
    <w:rsid w:val="00C56063"/>
    <w:rsid w:val="00C562F2"/>
    <w:rsid w:val="00C564C5"/>
    <w:rsid w:val="00C56AE9"/>
    <w:rsid w:val="00C56F66"/>
    <w:rsid w:val="00C57187"/>
    <w:rsid w:val="00C5787D"/>
    <w:rsid w:val="00C61592"/>
    <w:rsid w:val="00C6187C"/>
    <w:rsid w:val="00C61CFF"/>
    <w:rsid w:val="00C61D8F"/>
    <w:rsid w:val="00C632E6"/>
    <w:rsid w:val="00C6335C"/>
    <w:rsid w:val="00C633AB"/>
    <w:rsid w:val="00C63714"/>
    <w:rsid w:val="00C64E88"/>
    <w:rsid w:val="00C65043"/>
    <w:rsid w:val="00C65738"/>
    <w:rsid w:val="00C6596A"/>
    <w:rsid w:val="00C65C31"/>
    <w:rsid w:val="00C66531"/>
    <w:rsid w:val="00C6696D"/>
    <w:rsid w:val="00C66EE8"/>
    <w:rsid w:val="00C66F03"/>
    <w:rsid w:val="00C70A0F"/>
    <w:rsid w:val="00C70A76"/>
    <w:rsid w:val="00C71318"/>
    <w:rsid w:val="00C718AD"/>
    <w:rsid w:val="00C71CE7"/>
    <w:rsid w:val="00C72C8B"/>
    <w:rsid w:val="00C72E79"/>
    <w:rsid w:val="00C73A6D"/>
    <w:rsid w:val="00C74057"/>
    <w:rsid w:val="00C74457"/>
    <w:rsid w:val="00C74C61"/>
    <w:rsid w:val="00C74E5A"/>
    <w:rsid w:val="00C75A3D"/>
    <w:rsid w:val="00C75F39"/>
    <w:rsid w:val="00C76B53"/>
    <w:rsid w:val="00C76B98"/>
    <w:rsid w:val="00C7729C"/>
    <w:rsid w:val="00C772E0"/>
    <w:rsid w:val="00C77769"/>
    <w:rsid w:val="00C77DA6"/>
    <w:rsid w:val="00C80ED4"/>
    <w:rsid w:val="00C80F6F"/>
    <w:rsid w:val="00C8115E"/>
    <w:rsid w:val="00C812B3"/>
    <w:rsid w:val="00C81BBC"/>
    <w:rsid w:val="00C82087"/>
    <w:rsid w:val="00C83033"/>
    <w:rsid w:val="00C83385"/>
    <w:rsid w:val="00C8349C"/>
    <w:rsid w:val="00C83CDA"/>
    <w:rsid w:val="00C83F82"/>
    <w:rsid w:val="00C842F1"/>
    <w:rsid w:val="00C844F4"/>
    <w:rsid w:val="00C85069"/>
    <w:rsid w:val="00C850D4"/>
    <w:rsid w:val="00C85286"/>
    <w:rsid w:val="00C854A5"/>
    <w:rsid w:val="00C85FC3"/>
    <w:rsid w:val="00C862CB"/>
    <w:rsid w:val="00C869AB"/>
    <w:rsid w:val="00C86B8C"/>
    <w:rsid w:val="00C86C2D"/>
    <w:rsid w:val="00C87068"/>
    <w:rsid w:val="00C870EF"/>
    <w:rsid w:val="00C87A6A"/>
    <w:rsid w:val="00C90F2A"/>
    <w:rsid w:val="00C91153"/>
    <w:rsid w:val="00C9186E"/>
    <w:rsid w:val="00C926FF"/>
    <w:rsid w:val="00C930CB"/>
    <w:rsid w:val="00C9365D"/>
    <w:rsid w:val="00C939B3"/>
    <w:rsid w:val="00C93AE2"/>
    <w:rsid w:val="00C940A3"/>
    <w:rsid w:val="00C944F1"/>
    <w:rsid w:val="00C95691"/>
    <w:rsid w:val="00C9602F"/>
    <w:rsid w:val="00C96197"/>
    <w:rsid w:val="00C96685"/>
    <w:rsid w:val="00C968D1"/>
    <w:rsid w:val="00C96DED"/>
    <w:rsid w:val="00C97062"/>
    <w:rsid w:val="00C9716E"/>
    <w:rsid w:val="00C97392"/>
    <w:rsid w:val="00CA0134"/>
    <w:rsid w:val="00CA0390"/>
    <w:rsid w:val="00CA03A3"/>
    <w:rsid w:val="00CA04D8"/>
    <w:rsid w:val="00CA1772"/>
    <w:rsid w:val="00CA1C8D"/>
    <w:rsid w:val="00CA1CF0"/>
    <w:rsid w:val="00CA209F"/>
    <w:rsid w:val="00CA233A"/>
    <w:rsid w:val="00CA23FA"/>
    <w:rsid w:val="00CA26E8"/>
    <w:rsid w:val="00CA280F"/>
    <w:rsid w:val="00CA2B48"/>
    <w:rsid w:val="00CA2B5D"/>
    <w:rsid w:val="00CA2C85"/>
    <w:rsid w:val="00CA340A"/>
    <w:rsid w:val="00CA35BD"/>
    <w:rsid w:val="00CA390E"/>
    <w:rsid w:val="00CA3B84"/>
    <w:rsid w:val="00CA3FB3"/>
    <w:rsid w:val="00CA452C"/>
    <w:rsid w:val="00CA5357"/>
    <w:rsid w:val="00CA53B5"/>
    <w:rsid w:val="00CA54C4"/>
    <w:rsid w:val="00CA54CC"/>
    <w:rsid w:val="00CA5508"/>
    <w:rsid w:val="00CA5895"/>
    <w:rsid w:val="00CA5ABB"/>
    <w:rsid w:val="00CA66BE"/>
    <w:rsid w:val="00CA7609"/>
    <w:rsid w:val="00CA79E1"/>
    <w:rsid w:val="00CA7EC9"/>
    <w:rsid w:val="00CB1A2F"/>
    <w:rsid w:val="00CB1AB8"/>
    <w:rsid w:val="00CB2087"/>
    <w:rsid w:val="00CB24A1"/>
    <w:rsid w:val="00CB2BE9"/>
    <w:rsid w:val="00CB3421"/>
    <w:rsid w:val="00CB45C7"/>
    <w:rsid w:val="00CB4799"/>
    <w:rsid w:val="00CB4B07"/>
    <w:rsid w:val="00CB4E1E"/>
    <w:rsid w:val="00CB5517"/>
    <w:rsid w:val="00CB5D32"/>
    <w:rsid w:val="00CB7782"/>
    <w:rsid w:val="00CB7C7A"/>
    <w:rsid w:val="00CC01E3"/>
    <w:rsid w:val="00CC125B"/>
    <w:rsid w:val="00CC1898"/>
    <w:rsid w:val="00CC1BF1"/>
    <w:rsid w:val="00CC25D8"/>
    <w:rsid w:val="00CC2671"/>
    <w:rsid w:val="00CC2CF5"/>
    <w:rsid w:val="00CC3698"/>
    <w:rsid w:val="00CC3A3C"/>
    <w:rsid w:val="00CC4136"/>
    <w:rsid w:val="00CC417F"/>
    <w:rsid w:val="00CC419A"/>
    <w:rsid w:val="00CC5533"/>
    <w:rsid w:val="00CC5AB1"/>
    <w:rsid w:val="00CC5F9E"/>
    <w:rsid w:val="00CC641B"/>
    <w:rsid w:val="00CC6852"/>
    <w:rsid w:val="00CC6B07"/>
    <w:rsid w:val="00CC6F22"/>
    <w:rsid w:val="00CC736E"/>
    <w:rsid w:val="00CC7893"/>
    <w:rsid w:val="00CC7CD3"/>
    <w:rsid w:val="00CD07B0"/>
    <w:rsid w:val="00CD0965"/>
    <w:rsid w:val="00CD0AD0"/>
    <w:rsid w:val="00CD14FB"/>
    <w:rsid w:val="00CD1ADB"/>
    <w:rsid w:val="00CD2E16"/>
    <w:rsid w:val="00CD33C4"/>
    <w:rsid w:val="00CD362B"/>
    <w:rsid w:val="00CD3A7B"/>
    <w:rsid w:val="00CD45B8"/>
    <w:rsid w:val="00CD4E32"/>
    <w:rsid w:val="00CD5521"/>
    <w:rsid w:val="00CD5585"/>
    <w:rsid w:val="00CD59CE"/>
    <w:rsid w:val="00CD5C15"/>
    <w:rsid w:val="00CD5E5C"/>
    <w:rsid w:val="00CD641D"/>
    <w:rsid w:val="00CD6639"/>
    <w:rsid w:val="00CD6FA9"/>
    <w:rsid w:val="00CD777E"/>
    <w:rsid w:val="00CE0D2A"/>
    <w:rsid w:val="00CE0F2F"/>
    <w:rsid w:val="00CE1678"/>
    <w:rsid w:val="00CE1C46"/>
    <w:rsid w:val="00CE1E85"/>
    <w:rsid w:val="00CE2007"/>
    <w:rsid w:val="00CE250A"/>
    <w:rsid w:val="00CE261B"/>
    <w:rsid w:val="00CE26C7"/>
    <w:rsid w:val="00CE311F"/>
    <w:rsid w:val="00CE3611"/>
    <w:rsid w:val="00CE39AB"/>
    <w:rsid w:val="00CE3E6A"/>
    <w:rsid w:val="00CE445B"/>
    <w:rsid w:val="00CE492A"/>
    <w:rsid w:val="00CE4D5A"/>
    <w:rsid w:val="00CE502C"/>
    <w:rsid w:val="00CE5A0B"/>
    <w:rsid w:val="00CE5F54"/>
    <w:rsid w:val="00CE6540"/>
    <w:rsid w:val="00CE6633"/>
    <w:rsid w:val="00CE6817"/>
    <w:rsid w:val="00CE68C6"/>
    <w:rsid w:val="00CE77C9"/>
    <w:rsid w:val="00CE7B4D"/>
    <w:rsid w:val="00CE7D6F"/>
    <w:rsid w:val="00CE7D99"/>
    <w:rsid w:val="00CE7E1C"/>
    <w:rsid w:val="00CF2690"/>
    <w:rsid w:val="00CF2A12"/>
    <w:rsid w:val="00CF2C29"/>
    <w:rsid w:val="00CF362C"/>
    <w:rsid w:val="00CF3FB1"/>
    <w:rsid w:val="00CF404D"/>
    <w:rsid w:val="00CF4679"/>
    <w:rsid w:val="00CF475C"/>
    <w:rsid w:val="00CF511B"/>
    <w:rsid w:val="00CF52CC"/>
    <w:rsid w:val="00CF5875"/>
    <w:rsid w:val="00CF5894"/>
    <w:rsid w:val="00CF73FC"/>
    <w:rsid w:val="00CF752D"/>
    <w:rsid w:val="00CF77A2"/>
    <w:rsid w:val="00D00671"/>
    <w:rsid w:val="00D00D73"/>
    <w:rsid w:val="00D00E71"/>
    <w:rsid w:val="00D00FC6"/>
    <w:rsid w:val="00D0113C"/>
    <w:rsid w:val="00D01EB7"/>
    <w:rsid w:val="00D01F0E"/>
    <w:rsid w:val="00D02215"/>
    <w:rsid w:val="00D023A2"/>
    <w:rsid w:val="00D024DC"/>
    <w:rsid w:val="00D02B26"/>
    <w:rsid w:val="00D031C8"/>
    <w:rsid w:val="00D033F9"/>
    <w:rsid w:val="00D03F3C"/>
    <w:rsid w:val="00D04772"/>
    <w:rsid w:val="00D04BC4"/>
    <w:rsid w:val="00D04CA7"/>
    <w:rsid w:val="00D04ECE"/>
    <w:rsid w:val="00D05063"/>
    <w:rsid w:val="00D053A7"/>
    <w:rsid w:val="00D0591E"/>
    <w:rsid w:val="00D05FB6"/>
    <w:rsid w:val="00D066DC"/>
    <w:rsid w:val="00D073AB"/>
    <w:rsid w:val="00D0758B"/>
    <w:rsid w:val="00D0769F"/>
    <w:rsid w:val="00D07D70"/>
    <w:rsid w:val="00D07E91"/>
    <w:rsid w:val="00D1005B"/>
    <w:rsid w:val="00D10300"/>
    <w:rsid w:val="00D10430"/>
    <w:rsid w:val="00D115C7"/>
    <w:rsid w:val="00D12820"/>
    <w:rsid w:val="00D133C9"/>
    <w:rsid w:val="00D13AE1"/>
    <w:rsid w:val="00D14479"/>
    <w:rsid w:val="00D14705"/>
    <w:rsid w:val="00D14D19"/>
    <w:rsid w:val="00D15DF3"/>
    <w:rsid w:val="00D16294"/>
    <w:rsid w:val="00D16742"/>
    <w:rsid w:val="00D17124"/>
    <w:rsid w:val="00D20B17"/>
    <w:rsid w:val="00D20BF4"/>
    <w:rsid w:val="00D211DA"/>
    <w:rsid w:val="00D21648"/>
    <w:rsid w:val="00D2178D"/>
    <w:rsid w:val="00D21831"/>
    <w:rsid w:val="00D21A40"/>
    <w:rsid w:val="00D21FEC"/>
    <w:rsid w:val="00D223F1"/>
    <w:rsid w:val="00D22765"/>
    <w:rsid w:val="00D22A73"/>
    <w:rsid w:val="00D2431E"/>
    <w:rsid w:val="00D25FF0"/>
    <w:rsid w:val="00D2643C"/>
    <w:rsid w:val="00D26951"/>
    <w:rsid w:val="00D27373"/>
    <w:rsid w:val="00D2759D"/>
    <w:rsid w:val="00D30035"/>
    <w:rsid w:val="00D3017D"/>
    <w:rsid w:val="00D30229"/>
    <w:rsid w:val="00D30536"/>
    <w:rsid w:val="00D306DF"/>
    <w:rsid w:val="00D30C01"/>
    <w:rsid w:val="00D31120"/>
    <w:rsid w:val="00D314C2"/>
    <w:rsid w:val="00D31B18"/>
    <w:rsid w:val="00D31E47"/>
    <w:rsid w:val="00D31E80"/>
    <w:rsid w:val="00D31FD7"/>
    <w:rsid w:val="00D3219C"/>
    <w:rsid w:val="00D32365"/>
    <w:rsid w:val="00D326DF"/>
    <w:rsid w:val="00D32FC6"/>
    <w:rsid w:val="00D3390D"/>
    <w:rsid w:val="00D3393E"/>
    <w:rsid w:val="00D33E40"/>
    <w:rsid w:val="00D34083"/>
    <w:rsid w:val="00D3415C"/>
    <w:rsid w:val="00D34C54"/>
    <w:rsid w:val="00D35071"/>
    <w:rsid w:val="00D35B9C"/>
    <w:rsid w:val="00D36056"/>
    <w:rsid w:val="00D372D4"/>
    <w:rsid w:val="00D374C1"/>
    <w:rsid w:val="00D374EB"/>
    <w:rsid w:val="00D37DEF"/>
    <w:rsid w:val="00D408E6"/>
    <w:rsid w:val="00D40CFA"/>
    <w:rsid w:val="00D40F9F"/>
    <w:rsid w:val="00D41136"/>
    <w:rsid w:val="00D41B39"/>
    <w:rsid w:val="00D424B4"/>
    <w:rsid w:val="00D42B60"/>
    <w:rsid w:val="00D42D47"/>
    <w:rsid w:val="00D430B1"/>
    <w:rsid w:val="00D431B7"/>
    <w:rsid w:val="00D43845"/>
    <w:rsid w:val="00D43AA6"/>
    <w:rsid w:val="00D43C4E"/>
    <w:rsid w:val="00D4514B"/>
    <w:rsid w:val="00D4523D"/>
    <w:rsid w:val="00D452D7"/>
    <w:rsid w:val="00D4556E"/>
    <w:rsid w:val="00D4612D"/>
    <w:rsid w:val="00D4628B"/>
    <w:rsid w:val="00D46462"/>
    <w:rsid w:val="00D46D0F"/>
    <w:rsid w:val="00D475AA"/>
    <w:rsid w:val="00D476AC"/>
    <w:rsid w:val="00D47B5C"/>
    <w:rsid w:val="00D47C1D"/>
    <w:rsid w:val="00D47E2C"/>
    <w:rsid w:val="00D5058E"/>
    <w:rsid w:val="00D50D63"/>
    <w:rsid w:val="00D50DEC"/>
    <w:rsid w:val="00D51178"/>
    <w:rsid w:val="00D51D25"/>
    <w:rsid w:val="00D51F22"/>
    <w:rsid w:val="00D52DDC"/>
    <w:rsid w:val="00D53617"/>
    <w:rsid w:val="00D53B30"/>
    <w:rsid w:val="00D53D13"/>
    <w:rsid w:val="00D541A5"/>
    <w:rsid w:val="00D54D39"/>
    <w:rsid w:val="00D550EE"/>
    <w:rsid w:val="00D55460"/>
    <w:rsid w:val="00D564F5"/>
    <w:rsid w:val="00D579AF"/>
    <w:rsid w:val="00D57C04"/>
    <w:rsid w:val="00D57C91"/>
    <w:rsid w:val="00D60887"/>
    <w:rsid w:val="00D61202"/>
    <w:rsid w:val="00D61313"/>
    <w:rsid w:val="00D6146F"/>
    <w:rsid w:val="00D61789"/>
    <w:rsid w:val="00D62525"/>
    <w:rsid w:val="00D62572"/>
    <w:rsid w:val="00D62991"/>
    <w:rsid w:val="00D633B8"/>
    <w:rsid w:val="00D63A43"/>
    <w:rsid w:val="00D63AB8"/>
    <w:rsid w:val="00D63ED7"/>
    <w:rsid w:val="00D6470D"/>
    <w:rsid w:val="00D64A6F"/>
    <w:rsid w:val="00D64DA8"/>
    <w:rsid w:val="00D65128"/>
    <w:rsid w:val="00D65F76"/>
    <w:rsid w:val="00D7044B"/>
    <w:rsid w:val="00D70704"/>
    <w:rsid w:val="00D707A1"/>
    <w:rsid w:val="00D7083A"/>
    <w:rsid w:val="00D7118A"/>
    <w:rsid w:val="00D71B35"/>
    <w:rsid w:val="00D71B36"/>
    <w:rsid w:val="00D71B72"/>
    <w:rsid w:val="00D71E05"/>
    <w:rsid w:val="00D72053"/>
    <w:rsid w:val="00D72345"/>
    <w:rsid w:val="00D727D1"/>
    <w:rsid w:val="00D72BB7"/>
    <w:rsid w:val="00D73533"/>
    <w:rsid w:val="00D735D9"/>
    <w:rsid w:val="00D73C02"/>
    <w:rsid w:val="00D74505"/>
    <w:rsid w:val="00D766B1"/>
    <w:rsid w:val="00D77509"/>
    <w:rsid w:val="00D77805"/>
    <w:rsid w:val="00D77DC3"/>
    <w:rsid w:val="00D801BF"/>
    <w:rsid w:val="00D801D9"/>
    <w:rsid w:val="00D80798"/>
    <w:rsid w:val="00D81507"/>
    <w:rsid w:val="00D81543"/>
    <w:rsid w:val="00D82339"/>
    <w:rsid w:val="00D826DA"/>
    <w:rsid w:val="00D82750"/>
    <w:rsid w:val="00D82FD7"/>
    <w:rsid w:val="00D82FF9"/>
    <w:rsid w:val="00D83B2F"/>
    <w:rsid w:val="00D83E4E"/>
    <w:rsid w:val="00D84803"/>
    <w:rsid w:val="00D85463"/>
    <w:rsid w:val="00D85C18"/>
    <w:rsid w:val="00D85C74"/>
    <w:rsid w:val="00D85D2C"/>
    <w:rsid w:val="00D867A4"/>
    <w:rsid w:val="00D86E97"/>
    <w:rsid w:val="00D878C9"/>
    <w:rsid w:val="00D90573"/>
    <w:rsid w:val="00D90C78"/>
    <w:rsid w:val="00D914B5"/>
    <w:rsid w:val="00D91687"/>
    <w:rsid w:val="00D91A64"/>
    <w:rsid w:val="00D91BA0"/>
    <w:rsid w:val="00D921B8"/>
    <w:rsid w:val="00D922D8"/>
    <w:rsid w:val="00D9289E"/>
    <w:rsid w:val="00D92A3B"/>
    <w:rsid w:val="00D92AFB"/>
    <w:rsid w:val="00D92C84"/>
    <w:rsid w:val="00D92D8E"/>
    <w:rsid w:val="00D93279"/>
    <w:rsid w:val="00D93378"/>
    <w:rsid w:val="00D93710"/>
    <w:rsid w:val="00D93C09"/>
    <w:rsid w:val="00D953C9"/>
    <w:rsid w:val="00D9584F"/>
    <w:rsid w:val="00D95C4D"/>
    <w:rsid w:val="00D969A4"/>
    <w:rsid w:val="00D96BC1"/>
    <w:rsid w:val="00D96EFF"/>
    <w:rsid w:val="00D97256"/>
    <w:rsid w:val="00D97683"/>
    <w:rsid w:val="00D97684"/>
    <w:rsid w:val="00DA042B"/>
    <w:rsid w:val="00DA0F66"/>
    <w:rsid w:val="00DA1925"/>
    <w:rsid w:val="00DA1BF1"/>
    <w:rsid w:val="00DA1D46"/>
    <w:rsid w:val="00DA20E6"/>
    <w:rsid w:val="00DA2520"/>
    <w:rsid w:val="00DA2909"/>
    <w:rsid w:val="00DA37E1"/>
    <w:rsid w:val="00DA3823"/>
    <w:rsid w:val="00DA3FA8"/>
    <w:rsid w:val="00DA440F"/>
    <w:rsid w:val="00DA6189"/>
    <w:rsid w:val="00DA65F3"/>
    <w:rsid w:val="00DA6DE7"/>
    <w:rsid w:val="00DA7527"/>
    <w:rsid w:val="00DA7996"/>
    <w:rsid w:val="00DA7C23"/>
    <w:rsid w:val="00DA7D7C"/>
    <w:rsid w:val="00DB1637"/>
    <w:rsid w:val="00DB2197"/>
    <w:rsid w:val="00DB252C"/>
    <w:rsid w:val="00DB2C8B"/>
    <w:rsid w:val="00DB316C"/>
    <w:rsid w:val="00DB37BD"/>
    <w:rsid w:val="00DB3899"/>
    <w:rsid w:val="00DB3D71"/>
    <w:rsid w:val="00DB4391"/>
    <w:rsid w:val="00DB4657"/>
    <w:rsid w:val="00DB4691"/>
    <w:rsid w:val="00DB4D37"/>
    <w:rsid w:val="00DB4E03"/>
    <w:rsid w:val="00DB562C"/>
    <w:rsid w:val="00DB59CA"/>
    <w:rsid w:val="00DB5CED"/>
    <w:rsid w:val="00DB5D85"/>
    <w:rsid w:val="00DB606C"/>
    <w:rsid w:val="00DB6322"/>
    <w:rsid w:val="00DB6A5A"/>
    <w:rsid w:val="00DB6DE8"/>
    <w:rsid w:val="00DC044E"/>
    <w:rsid w:val="00DC0D21"/>
    <w:rsid w:val="00DC0F43"/>
    <w:rsid w:val="00DC10B4"/>
    <w:rsid w:val="00DC1161"/>
    <w:rsid w:val="00DC13F4"/>
    <w:rsid w:val="00DC1BA5"/>
    <w:rsid w:val="00DC21CF"/>
    <w:rsid w:val="00DC23B3"/>
    <w:rsid w:val="00DC2A79"/>
    <w:rsid w:val="00DC2BC7"/>
    <w:rsid w:val="00DC2D0C"/>
    <w:rsid w:val="00DC32C1"/>
    <w:rsid w:val="00DC45EA"/>
    <w:rsid w:val="00DC4B04"/>
    <w:rsid w:val="00DC552A"/>
    <w:rsid w:val="00DC5931"/>
    <w:rsid w:val="00DC6544"/>
    <w:rsid w:val="00DC6E13"/>
    <w:rsid w:val="00DC7098"/>
    <w:rsid w:val="00DC75AD"/>
    <w:rsid w:val="00DD06E2"/>
    <w:rsid w:val="00DD0F28"/>
    <w:rsid w:val="00DD11BC"/>
    <w:rsid w:val="00DD1814"/>
    <w:rsid w:val="00DD3F41"/>
    <w:rsid w:val="00DD40A7"/>
    <w:rsid w:val="00DD47E1"/>
    <w:rsid w:val="00DD5552"/>
    <w:rsid w:val="00DD5C36"/>
    <w:rsid w:val="00DD5D17"/>
    <w:rsid w:val="00DD5E53"/>
    <w:rsid w:val="00DD649C"/>
    <w:rsid w:val="00DE0009"/>
    <w:rsid w:val="00DE176E"/>
    <w:rsid w:val="00DE28FB"/>
    <w:rsid w:val="00DE2AD3"/>
    <w:rsid w:val="00DE2C18"/>
    <w:rsid w:val="00DE2C7F"/>
    <w:rsid w:val="00DE308B"/>
    <w:rsid w:val="00DE362A"/>
    <w:rsid w:val="00DE376E"/>
    <w:rsid w:val="00DE44F4"/>
    <w:rsid w:val="00DE471C"/>
    <w:rsid w:val="00DE55A0"/>
    <w:rsid w:val="00DE5836"/>
    <w:rsid w:val="00DE5901"/>
    <w:rsid w:val="00DE6FC9"/>
    <w:rsid w:val="00DE713A"/>
    <w:rsid w:val="00DE797E"/>
    <w:rsid w:val="00DE7987"/>
    <w:rsid w:val="00DE7AF9"/>
    <w:rsid w:val="00DE7B82"/>
    <w:rsid w:val="00DE7D3E"/>
    <w:rsid w:val="00DF0308"/>
    <w:rsid w:val="00DF0AB5"/>
    <w:rsid w:val="00DF0AC2"/>
    <w:rsid w:val="00DF0D6A"/>
    <w:rsid w:val="00DF1812"/>
    <w:rsid w:val="00DF1FCF"/>
    <w:rsid w:val="00DF212C"/>
    <w:rsid w:val="00DF22A5"/>
    <w:rsid w:val="00DF26D2"/>
    <w:rsid w:val="00DF286C"/>
    <w:rsid w:val="00DF34C7"/>
    <w:rsid w:val="00DF39E3"/>
    <w:rsid w:val="00DF3C0C"/>
    <w:rsid w:val="00DF3D4B"/>
    <w:rsid w:val="00DF3EEE"/>
    <w:rsid w:val="00DF4229"/>
    <w:rsid w:val="00DF44D4"/>
    <w:rsid w:val="00DF4A69"/>
    <w:rsid w:val="00DF500F"/>
    <w:rsid w:val="00DF5AEE"/>
    <w:rsid w:val="00DF5B5A"/>
    <w:rsid w:val="00DF5DEC"/>
    <w:rsid w:val="00DF62E1"/>
    <w:rsid w:val="00DF662A"/>
    <w:rsid w:val="00DF6F77"/>
    <w:rsid w:val="00DF74F8"/>
    <w:rsid w:val="00DF7945"/>
    <w:rsid w:val="00E01B7D"/>
    <w:rsid w:val="00E01D48"/>
    <w:rsid w:val="00E0202C"/>
    <w:rsid w:val="00E02524"/>
    <w:rsid w:val="00E0257D"/>
    <w:rsid w:val="00E03638"/>
    <w:rsid w:val="00E03B0B"/>
    <w:rsid w:val="00E03B33"/>
    <w:rsid w:val="00E03FE1"/>
    <w:rsid w:val="00E04825"/>
    <w:rsid w:val="00E04AC9"/>
    <w:rsid w:val="00E04E2B"/>
    <w:rsid w:val="00E064B6"/>
    <w:rsid w:val="00E06C72"/>
    <w:rsid w:val="00E0701E"/>
    <w:rsid w:val="00E072FE"/>
    <w:rsid w:val="00E0736D"/>
    <w:rsid w:val="00E07ADF"/>
    <w:rsid w:val="00E10175"/>
    <w:rsid w:val="00E10B16"/>
    <w:rsid w:val="00E10C80"/>
    <w:rsid w:val="00E11277"/>
    <w:rsid w:val="00E1194C"/>
    <w:rsid w:val="00E12250"/>
    <w:rsid w:val="00E1319E"/>
    <w:rsid w:val="00E1358C"/>
    <w:rsid w:val="00E14B97"/>
    <w:rsid w:val="00E152D4"/>
    <w:rsid w:val="00E153F4"/>
    <w:rsid w:val="00E15DC5"/>
    <w:rsid w:val="00E15ED0"/>
    <w:rsid w:val="00E162E4"/>
    <w:rsid w:val="00E16E95"/>
    <w:rsid w:val="00E1757A"/>
    <w:rsid w:val="00E17754"/>
    <w:rsid w:val="00E20729"/>
    <w:rsid w:val="00E22A28"/>
    <w:rsid w:val="00E22BDE"/>
    <w:rsid w:val="00E24836"/>
    <w:rsid w:val="00E25942"/>
    <w:rsid w:val="00E25990"/>
    <w:rsid w:val="00E25D5D"/>
    <w:rsid w:val="00E26BB4"/>
    <w:rsid w:val="00E26D32"/>
    <w:rsid w:val="00E26FE1"/>
    <w:rsid w:val="00E275B3"/>
    <w:rsid w:val="00E27D3C"/>
    <w:rsid w:val="00E30A5A"/>
    <w:rsid w:val="00E30B7C"/>
    <w:rsid w:val="00E31322"/>
    <w:rsid w:val="00E31C58"/>
    <w:rsid w:val="00E325FC"/>
    <w:rsid w:val="00E32CE2"/>
    <w:rsid w:val="00E32E9A"/>
    <w:rsid w:val="00E333B7"/>
    <w:rsid w:val="00E3360D"/>
    <w:rsid w:val="00E33ACD"/>
    <w:rsid w:val="00E3550E"/>
    <w:rsid w:val="00E35679"/>
    <w:rsid w:val="00E358AA"/>
    <w:rsid w:val="00E35B60"/>
    <w:rsid w:val="00E35BD2"/>
    <w:rsid w:val="00E365C1"/>
    <w:rsid w:val="00E36A40"/>
    <w:rsid w:val="00E37286"/>
    <w:rsid w:val="00E37FA5"/>
    <w:rsid w:val="00E37FFB"/>
    <w:rsid w:val="00E4031E"/>
    <w:rsid w:val="00E40960"/>
    <w:rsid w:val="00E4110C"/>
    <w:rsid w:val="00E417D9"/>
    <w:rsid w:val="00E41FD0"/>
    <w:rsid w:val="00E42727"/>
    <w:rsid w:val="00E42B97"/>
    <w:rsid w:val="00E4314D"/>
    <w:rsid w:val="00E4343F"/>
    <w:rsid w:val="00E43DB9"/>
    <w:rsid w:val="00E4422C"/>
    <w:rsid w:val="00E44819"/>
    <w:rsid w:val="00E44B66"/>
    <w:rsid w:val="00E45249"/>
    <w:rsid w:val="00E456F6"/>
    <w:rsid w:val="00E457AB"/>
    <w:rsid w:val="00E45B57"/>
    <w:rsid w:val="00E4679C"/>
    <w:rsid w:val="00E4698A"/>
    <w:rsid w:val="00E47121"/>
    <w:rsid w:val="00E47228"/>
    <w:rsid w:val="00E4793D"/>
    <w:rsid w:val="00E47F76"/>
    <w:rsid w:val="00E50090"/>
    <w:rsid w:val="00E50169"/>
    <w:rsid w:val="00E50265"/>
    <w:rsid w:val="00E5098E"/>
    <w:rsid w:val="00E50AE7"/>
    <w:rsid w:val="00E50F9A"/>
    <w:rsid w:val="00E5111C"/>
    <w:rsid w:val="00E5123B"/>
    <w:rsid w:val="00E52446"/>
    <w:rsid w:val="00E52905"/>
    <w:rsid w:val="00E52B95"/>
    <w:rsid w:val="00E530D1"/>
    <w:rsid w:val="00E549BE"/>
    <w:rsid w:val="00E54CC8"/>
    <w:rsid w:val="00E54E58"/>
    <w:rsid w:val="00E559DF"/>
    <w:rsid w:val="00E55CA2"/>
    <w:rsid w:val="00E56027"/>
    <w:rsid w:val="00E563A5"/>
    <w:rsid w:val="00E5708C"/>
    <w:rsid w:val="00E5731B"/>
    <w:rsid w:val="00E579E1"/>
    <w:rsid w:val="00E6139B"/>
    <w:rsid w:val="00E6180B"/>
    <w:rsid w:val="00E61BC8"/>
    <w:rsid w:val="00E622EF"/>
    <w:rsid w:val="00E62AAA"/>
    <w:rsid w:val="00E63FBE"/>
    <w:rsid w:val="00E641F4"/>
    <w:rsid w:val="00E64624"/>
    <w:rsid w:val="00E66ACB"/>
    <w:rsid w:val="00E66DC1"/>
    <w:rsid w:val="00E6701C"/>
    <w:rsid w:val="00E67179"/>
    <w:rsid w:val="00E67350"/>
    <w:rsid w:val="00E6740E"/>
    <w:rsid w:val="00E7012B"/>
    <w:rsid w:val="00E71213"/>
    <w:rsid w:val="00E716C6"/>
    <w:rsid w:val="00E71C75"/>
    <w:rsid w:val="00E7388B"/>
    <w:rsid w:val="00E7452D"/>
    <w:rsid w:val="00E74952"/>
    <w:rsid w:val="00E74991"/>
    <w:rsid w:val="00E74BDC"/>
    <w:rsid w:val="00E75E99"/>
    <w:rsid w:val="00E75F97"/>
    <w:rsid w:val="00E778F5"/>
    <w:rsid w:val="00E80432"/>
    <w:rsid w:val="00E82C1E"/>
    <w:rsid w:val="00E83897"/>
    <w:rsid w:val="00E83CE7"/>
    <w:rsid w:val="00E84102"/>
    <w:rsid w:val="00E86A26"/>
    <w:rsid w:val="00E86D11"/>
    <w:rsid w:val="00E878F2"/>
    <w:rsid w:val="00E87C75"/>
    <w:rsid w:val="00E900D9"/>
    <w:rsid w:val="00E907CC"/>
    <w:rsid w:val="00E90FE0"/>
    <w:rsid w:val="00E91495"/>
    <w:rsid w:val="00E9199C"/>
    <w:rsid w:val="00E9267C"/>
    <w:rsid w:val="00E92B3A"/>
    <w:rsid w:val="00E93002"/>
    <w:rsid w:val="00E93CD9"/>
    <w:rsid w:val="00E9439D"/>
    <w:rsid w:val="00E9440A"/>
    <w:rsid w:val="00E9613C"/>
    <w:rsid w:val="00E96BB7"/>
    <w:rsid w:val="00E96E2A"/>
    <w:rsid w:val="00E97722"/>
    <w:rsid w:val="00E97B87"/>
    <w:rsid w:val="00EA016D"/>
    <w:rsid w:val="00EA192C"/>
    <w:rsid w:val="00EA1E1B"/>
    <w:rsid w:val="00EA213E"/>
    <w:rsid w:val="00EA2518"/>
    <w:rsid w:val="00EA2543"/>
    <w:rsid w:val="00EA2AFE"/>
    <w:rsid w:val="00EA2EF6"/>
    <w:rsid w:val="00EA30AC"/>
    <w:rsid w:val="00EA362E"/>
    <w:rsid w:val="00EA394C"/>
    <w:rsid w:val="00EA4D3D"/>
    <w:rsid w:val="00EA54EF"/>
    <w:rsid w:val="00EA5E1E"/>
    <w:rsid w:val="00EA696B"/>
    <w:rsid w:val="00EA6D39"/>
    <w:rsid w:val="00EA709A"/>
    <w:rsid w:val="00EA7470"/>
    <w:rsid w:val="00EA74C5"/>
    <w:rsid w:val="00EB01F9"/>
    <w:rsid w:val="00EB0D40"/>
    <w:rsid w:val="00EB1254"/>
    <w:rsid w:val="00EB1B06"/>
    <w:rsid w:val="00EB20CB"/>
    <w:rsid w:val="00EB24F8"/>
    <w:rsid w:val="00EB2785"/>
    <w:rsid w:val="00EB2E06"/>
    <w:rsid w:val="00EB36E6"/>
    <w:rsid w:val="00EB3C7F"/>
    <w:rsid w:val="00EB3CC5"/>
    <w:rsid w:val="00EB422C"/>
    <w:rsid w:val="00EB4AB9"/>
    <w:rsid w:val="00EB4F3E"/>
    <w:rsid w:val="00EB504E"/>
    <w:rsid w:val="00EB5912"/>
    <w:rsid w:val="00EB61E8"/>
    <w:rsid w:val="00EB64F0"/>
    <w:rsid w:val="00EB6C6B"/>
    <w:rsid w:val="00EB70AF"/>
    <w:rsid w:val="00EB73F2"/>
    <w:rsid w:val="00EB7F91"/>
    <w:rsid w:val="00EC059B"/>
    <w:rsid w:val="00EC0808"/>
    <w:rsid w:val="00EC0B06"/>
    <w:rsid w:val="00EC0B1A"/>
    <w:rsid w:val="00EC0D78"/>
    <w:rsid w:val="00EC1293"/>
    <w:rsid w:val="00EC16C6"/>
    <w:rsid w:val="00EC1CE7"/>
    <w:rsid w:val="00EC1E87"/>
    <w:rsid w:val="00EC2C45"/>
    <w:rsid w:val="00EC39B1"/>
    <w:rsid w:val="00EC39CA"/>
    <w:rsid w:val="00EC3F6B"/>
    <w:rsid w:val="00EC40C0"/>
    <w:rsid w:val="00EC4429"/>
    <w:rsid w:val="00EC493E"/>
    <w:rsid w:val="00EC4AA3"/>
    <w:rsid w:val="00EC51F8"/>
    <w:rsid w:val="00EC535D"/>
    <w:rsid w:val="00EC5840"/>
    <w:rsid w:val="00EC6240"/>
    <w:rsid w:val="00EC692C"/>
    <w:rsid w:val="00EC6AD2"/>
    <w:rsid w:val="00EC6BA8"/>
    <w:rsid w:val="00EC710B"/>
    <w:rsid w:val="00EC760C"/>
    <w:rsid w:val="00EC78EC"/>
    <w:rsid w:val="00EC7ABA"/>
    <w:rsid w:val="00EC7AFE"/>
    <w:rsid w:val="00EC7D1C"/>
    <w:rsid w:val="00ED0BB4"/>
    <w:rsid w:val="00ED0C00"/>
    <w:rsid w:val="00ED1808"/>
    <w:rsid w:val="00ED2181"/>
    <w:rsid w:val="00ED22C1"/>
    <w:rsid w:val="00ED2897"/>
    <w:rsid w:val="00ED34DB"/>
    <w:rsid w:val="00ED392A"/>
    <w:rsid w:val="00ED43FB"/>
    <w:rsid w:val="00ED4961"/>
    <w:rsid w:val="00ED5BC7"/>
    <w:rsid w:val="00ED5BFC"/>
    <w:rsid w:val="00ED6FEE"/>
    <w:rsid w:val="00ED70A0"/>
    <w:rsid w:val="00ED7503"/>
    <w:rsid w:val="00EE011E"/>
    <w:rsid w:val="00EE1017"/>
    <w:rsid w:val="00EE1642"/>
    <w:rsid w:val="00EE1DAA"/>
    <w:rsid w:val="00EE2B83"/>
    <w:rsid w:val="00EE3C05"/>
    <w:rsid w:val="00EE4375"/>
    <w:rsid w:val="00EE4D92"/>
    <w:rsid w:val="00EE5E9A"/>
    <w:rsid w:val="00EE6051"/>
    <w:rsid w:val="00EE69A2"/>
    <w:rsid w:val="00EE6A00"/>
    <w:rsid w:val="00EE730D"/>
    <w:rsid w:val="00EE79EC"/>
    <w:rsid w:val="00EE7D64"/>
    <w:rsid w:val="00EF0363"/>
    <w:rsid w:val="00EF157A"/>
    <w:rsid w:val="00EF184C"/>
    <w:rsid w:val="00EF1C2D"/>
    <w:rsid w:val="00EF1F81"/>
    <w:rsid w:val="00EF298C"/>
    <w:rsid w:val="00EF327B"/>
    <w:rsid w:val="00EF32AF"/>
    <w:rsid w:val="00EF348B"/>
    <w:rsid w:val="00EF36FF"/>
    <w:rsid w:val="00EF4913"/>
    <w:rsid w:val="00EF4D35"/>
    <w:rsid w:val="00EF6A96"/>
    <w:rsid w:val="00EF6C69"/>
    <w:rsid w:val="00EF7173"/>
    <w:rsid w:val="00EF76D6"/>
    <w:rsid w:val="00EF7A2A"/>
    <w:rsid w:val="00EF7FE6"/>
    <w:rsid w:val="00F00807"/>
    <w:rsid w:val="00F0093F"/>
    <w:rsid w:val="00F00C6C"/>
    <w:rsid w:val="00F00C72"/>
    <w:rsid w:val="00F01F99"/>
    <w:rsid w:val="00F02451"/>
    <w:rsid w:val="00F02612"/>
    <w:rsid w:val="00F02698"/>
    <w:rsid w:val="00F02B1A"/>
    <w:rsid w:val="00F02BE3"/>
    <w:rsid w:val="00F02EBF"/>
    <w:rsid w:val="00F037BC"/>
    <w:rsid w:val="00F040CB"/>
    <w:rsid w:val="00F04BC3"/>
    <w:rsid w:val="00F051D3"/>
    <w:rsid w:val="00F057DB"/>
    <w:rsid w:val="00F0616A"/>
    <w:rsid w:val="00F061B2"/>
    <w:rsid w:val="00F06E92"/>
    <w:rsid w:val="00F06FA3"/>
    <w:rsid w:val="00F07548"/>
    <w:rsid w:val="00F076AE"/>
    <w:rsid w:val="00F10DD8"/>
    <w:rsid w:val="00F1103B"/>
    <w:rsid w:val="00F11CF0"/>
    <w:rsid w:val="00F1276E"/>
    <w:rsid w:val="00F128A2"/>
    <w:rsid w:val="00F133C0"/>
    <w:rsid w:val="00F139F6"/>
    <w:rsid w:val="00F14143"/>
    <w:rsid w:val="00F14790"/>
    <w:rsid w:val="00F14878"/>
    <w:rsid w:val="00F15C44"/>
    <w:rsid w:val="00F15C9C"/>
    <w:rsid w:val="00F161C0"/>
    <w:rsid w:val="00F16394"/>
    <w:rsid w:val="00F168BE"/>
    <w:rsid w:val="00F17665"/>
    <w:rsid w:val="00F20F03"/>
    <w:rsid w:val="00F21210"/>
    <w:rsid w:val="00F21677"/>
    <w:rsid w:val="00F216AB"/>
    <w:rsid w:val="00F21D04"/>
    <w:rsid w:val="00F22461"/>
    <w:rsid w:val="00F239EA"/>
    <w:rsid w:val="00F24228"/>
    <w:rsid w:val="00F2491E"/>
    <w:rsid w:val="00F2521E"/>
    <w:rsid w:val="00F256BB"/>
    <w:rsid w:val="00F26B36"/>
    <w:rsid w:val="00F26D52"/>
    <w:rsid w:val="00F27362"/>
    <w:rsid w:val="00F27498"/>
    <w:rsid w:val="00F27766"/>
    <w:rsid w:val="00F27FA1"/>
    <w:rsid w:val="00F31148"/>
    <w:rsid w:val="00F312EE"/>
    <w:rsid w:val="00F31862"/>
    <w:rsid w:val="00F318EC"/>
    <w:rsid w:val="00F31908"/>
    <w:rsid w:val="00F3215E"/>
    <w:rsid w:val="00F32638"/>
    <w:rsid w:val="00F328F3"/>
    <w:rsid w:val="00F32B53"/>
    <w:rsid w:val="00F32FA1"/>
    <w:rsid w:val="00F33596"/>
    <w:rsid w:val="00F33737"/>
    <w:rsid w:val="00F34D06"/>
    <w:rsid w:val="00F35330"/>
    <w:rsid w:val="00F35790"/>
    <w:rsid w:val="00F357C4"/>
    <w:rsid w:val="00F35D41"/>
    <w:rsid w:val="00F371F3"/>
    <w:rsid w:val="00F37C50"/>
    <w:rsid w:val="00F40BBA"/>
    <w:rsid w:val="00F41032"/>
    <w:rsid w:val="00F41928"/>
    <w:rsid w:val="00F41D41"/>
    <w:rsid w:val="00F41EF1"/>
    <w:rsid w:val="00F4200F"/>
    <w:rsid w:val="00F42505"/>
    <w:rsid w:val="00F440F7"/>
    <w:rsid w:val="00F44DB3"/>
    <w:rsid w:val="00F457B2"/>
    <w:rsid w:val="00F4689D"/>
    <w:rsid w:val="00F47940"/>
    <w:rsid w:val="00F47E0F"/>
    <w:rsid w:val="00F47EFD"/>
    <w:rsid w:val="00F47F79"/>
    <w:rsid w:val="00F509D0"/>
    <w:rsid w:val="00F50B22"/>
    <w:rsid w:val="00F51130"/>
    <w:rsid w:val="00F519A8"/>
    <w:rsid w:val="00F51D7A"/>
    <w:rsid w:val="00F527C4"/>
    <w:rsid w:val="00F52A3E"/>
    <w:rsid w:val="00F52E00"/>
    <w:rsid w:val="00F534FD"/>
    <w:rsid w:val="00F53E5B"/>
    <w:rsid w:val="00F54725"/>
    <w:rsid w:val="00F54A39"/>
    <w:rsid w:val="00F553FD"/>
    <w:rsid w:val="00F5561D"/>
    <w:rsid w:val="00F55E1F"/>
    <w:rsid w:val="00F56336"/>
    <w:rsid w:val="00F5684D"/>
    <w:rsid w:val="00F56B46"/>
    <w:rsid w:val="00F5764A"/>
    <w:rsid w:val="00F5793D"/>
    <w:rsid w:val="00F61486"/>
    <w:rsid w:val="00F616B3"/>
    <w:rsid w:val="00F61C57"/>
    <w:rsid w:val="00F631BB"/>
    <w:rsid w:val="00F64004"/>
    <w:rsid w:val="00F64DE9"/>
    <w:rsid w:val="00F65655"/>
    <w:rsid w:val="00F66D04"/>
    <w:rsid w:val="00F670AD"/>
    <w:rsid w:val="00F672D8"/>
    <w:rsid w:val="00F67422"/>
    <w:rsid w:val="00F6746A"/>
    <w:rsid w:val="00F67694"/>
    <w:rsid w:val="00F67E04"/>
    <w:rsid w:val="00F70183"/>
    <w:rsid w:val="00F707F1"/>
    <w:rsid w:val="00F722AD"/>
    <w:rsid w:val="00F72C97"/>
    <w:rsid w:val="00F7352A"/>
    <w:rsid w:val="00F7375E"/>
    <w:rsid w:val="00F737DC"/>
    <w:rsid w:val="00F73A3C"/>
    <w:rsid w:val="00F73B88"/>
    <w:rsid w:val="00F7409A"/>
    <w:rsid w:val="00F740B4"/>
    <w:rsid w:val="00F742A4"/>
    <w:rsid w:val="00F750F4"/>
    <w:rsid w:val="00F75B01"/>
    <w:rsid w:val="00F75DFB"/>
    <w:rsid w:val="00F760CB"/>
    <w:rsid w:val="00F760E5"/>
    <w:rsid w:val="00F766BB"/>
    <w:rsid w:val="00F76ACC"/>
    <w:rsid w:val="00F76D2C"/>
    <w:rsid w:val="00F7715A"/>
    <w:rsid w:val="00F77977"/>
    <w:rsid w:val="00F77E92"/>
    <w:rsid w:val="00F811CB"/>
    <w:rsid w:val="00F81B7D"/>
    <w:rsid w:val="00F81C57"/>
    <w:rsid w:val="00F82357"/>
    <w:rsid w:val="00F82683"/>
    <w:rsid w:val="00F82AAE"/>
    <w:rsid w:val="00F8397D"/>
    <w:rsid w:val="00F85338"/>
    <w:rsid w:val="00F8566F"/>
    <w:rsid w:val="00F8572D"/>
    <w:rsid w:val="00F85863"/>
    <w:rsid w:val="00F858B7"/>
    <w:rsid w:val="00F86D34"/>
    <w:rsid w:val="00F86EA3"/>
    <w:rsid w:val="00F876E1"/>
    <w:rsid w:val="00F9157F"/>
    <w:rsid w:val="00F91E6D"/>
    <w:rsid w:val="00F921C7"/>
    <w:rsid w:val="00F92348"/>
    <w:rsid w:val="00F92A58"/>
    <w:rsid w:val="00F9429F"/>
    <w:rsid w:val="00F9439C"/>
    <w:rsid w:val="00F95026"/>
    <w:rsid w:val="00F956C2"/>
    <w:rsid w:val="00F966B1"/>
    <w:rsid w:val="00F96F83"/>
    <w:rsid w:val="00FA0DA3"/>
    <w:rsid w:val="00FA0EA5"/>
    <w:rsid w:val="00FA0FC0"/>
    <w:rsid w:val="00FA158B"/>
    <w:rsid w:val="00FA204C"/>
    <w:rsid w:val="00FA2853"/>
    <w:rsid w:val="00FA3079"/>
    <w:rsid w:val="00FA33F4"/>
    <w:rsid w:val="00FA33FE"/>
    <w:rsid w:val="00FA39D6"/>
    <w:rsid w:val="00FA3AF5"/>
    <w:rsid w:val="00FA4143"/>
    <w:rsid w:val="00FA49F7"/>
    <w:rsid w:val="00FA53BA"/>
    <w:rsid w:val="00FA54A3"/>
    <w:rsid w:val="00FA55B4"/>
    <w:rsid w:val="00FA718D"/>
    <w:rsid w:val="00FA79B7"/>
    <w:rsid w:val="00FA7CBF"/>
    <w:rsid w:val="00FB0379"/>
    <w:rsid w:val="00FB09EC"/>
    <w:rsid w:val="00FB0AED"/>
    <w:rsid w:val="00FB1820"/>
    <w:rsid w:val="00FB1B9A"/>
    <w:rsid w:val="00FB1CE0"/>
    <w:rsid w:val="00FB207D"/>
    <w:rsid w:val="00FB22EA"/>
    <w:rsid w:val="00FB2828"/>
    <w:rsid w:val="00FB2EFD"/>
    <w:rsid w:val="00FB3B68"/>
    <w:rsid w:val="00FB3F17"/>
    <w:rsid w:val="00FB46AC"/>
    <w:rsid w:val="00FB4CEB"/>
    <w:rsid w:val="00FB4ED0"/>
    <w:rsid w:val="00FB6417"/>
    <w:rsid w:val="00FB64C4"/>
    <w:rsid w:val="00FB6B13"/>
    <w:rsid w:val="00FB6CA1"/>
    <w:rsid w:val="00FB713C"/>
    <w:rsid w:val="00FB7C45"/>
    <w:rsid w:val="00FB7D4C"/>
    <w:rsid w:val="00FC02A0"/>
    <w:rsid w:val="00FC10AA"/>
    <w:rsid w:val="00FC1234"/>
    <w:rsid w:val="00FC1796"/>
    <w:rsid w:val="00FC2F18"/>
    <w:rsid w:val="00FC32A6"/>
    <w:rsid w:val="00FC3EC3"/>
    <w:rsid w:val="00FC42DC"/>
    <w:rsid w:val="00FC44FE"/>
    <w:rsid w:val="00FC4D7E"/>
    <w:rsid w:val="00FC54BE"/>
    <w:rsid w:val="00FC5D11"/>
    <w:rsid w:val="00FC5D56"/>
    <w:rsid w:val="00FC68EA"/>
    <w:rsid w:val="00FC6EE0"/>
    <w:rsid w:val="00FC6EF5"/>
    <w:rsid w:val="00FC6F0D"/>
    <w:rsid w:val="00FC7442"/>
    <w:rsid w:val="00FC7A0A"/>
    <w:rsid w:val="00FD0062"/>
    <w:rsid w:val="00FD036C"/>
    <w:rsid w:val="00FD039B"/>
    <w:rsid w:val="00FD0C77"/>
    <w:rsid w:val="00FD15DC"/>
    <w:rsid w:val="00FD1847"/>
    <w:rsid w:val="00FD2363"/>
    <w:rsid w:val="00FD2D79"/>
    <w:rsid w:val="00FD2FD9"/>
    <w:rsid w:val="00FD30EE"/>
    <w:rsid w:val="00FD43E3"/>
    <w:rsid w:val="00FD4642"/>
    <w:rsid w:val="00FD4A10"/>
    <w:rsid w:val="00FD50AA"/>
    <w:rsid w:val="00FD5192"/>
    <w:rsid w:val="00FD58F5"/>
    <w:rsid w:val="00FD5A6D"/>
    <w:rsid w:val="00FD5CAB"/>
    <w:rsid w:val="00FD6FEF"/>
    <w:rsid w:val="00FD77D8"/>
    <w:rsid w:val="00FD790A"/>
    <w:rsid w:val="00FD79FE"/>
    <w:rsid w:val="00FE0A0E"/>
    <w:rsid w:val="00FE1086"/>
    <w:rsid w:val="00FE148B"/>
    <w:rsid w:val="00FE14CC"/>
    <w:rsid w:val="00FE1702"/>
    <w:rsid w:val="00FE23BA"/>
    <w:rsid w:val="00FE2AF8"/>
    <w:rsid w:val="00FE2CC4"/>
    <w:rsid w:val="00FE3071"/>
    <w:rsid w:val="00FE4056"/>
    <w:rsid w:val="00FE47BC"/>
    <w:rsid w:val="00FE4B2E"/>
    <w:rsid w:val="00FE4EF5"/>
    <w:rsid w:val="00FE5557"/>
    <w:rsid w:val="00FE5654"/>
    <w:rsid w:val="00FE6664"/>
    <w:rsid w:val="00FE6A2E"/>
    <w:rsid w:val="00FE7541"/>
    <w:rsid w:val="00FE78B3"/>
    <w:rsid w:val="00FF0BB9"/>
    <w:rsid w:val="00FF1505"/>
    <w:rsid w:val="00FF1DD8"/>
    <w:rsid w:val="00FF2795"/>
    <w:rsid w:val="00FF3129"/>
    <w:rsid w:val="00FF35DD"/>
    <w:rsid w:val="00FF37A1"/>
    <w:rsid w:val="00FF3BCC"/>
    <w:rsid w:val="00FF4482"/>
    <w:rsid w:val="00FF46A3"/>
    <w:rsid w:val="00FF47E2"/>
    <w:rsid w:val="00FF4B61"/>
    <w:rsid w:val="00FF525E"/>
    <w:rsid w:val="00FF5638"/>
    <w:rsid w:val="00FF5C24"/>
    <w:rsid w:val="00FF5DA2"/>
    <w:rsid w:val="00FF5ED9"/>
    <w:rsid w:val="00FF76AA"/>
    <w:rsid w:val="00FF7B8E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70C2A8"/>
  <w15:chartTrackingRefBased/>
  <w15:docId w15:val="{461BC1FA-0715-4DB6-ADD1-2A16779F1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0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0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aliases w:val="TableGrid,SGS Table Basic 1,ST Table,Check(v),Table-Text,x Tableau page de garde"/>
    <w:basedOn w:val="a2"/>
    <w:uiPriority w:val="39"/>
    <w:qFormat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1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2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2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  <w:style w:type="paragraph" w:styleId="2">
    <w:name w:val="List Number 2"/>
    <w:basedOn w:val="a"/>
    <w:uiPriority w:val="99"/>
    <w:semiHidden/>
    <w:unhideWhenUsed/>
    <w:rsid w:val="00A8507E"/>
    <w:pPr>
      <w:numPr>
        <w:numId w:val="2"/>
      </w:numPr>
      <w:contextualSpacing/>
    </w:pPr>
  </w:style>
  <w:style w:type="paragraph" w:styleId="30">
    <w:name w:val="toc 3"/>
    <w:basedOn w:val="a"/>
    <w:next w:val="a"/>
    <w:autoRedefine/>
    <w:uiPriority w:val="39"/>
    <w:semiHidden/>
    <w:unhideWhenUsed/>
    <w:rsid w:val="007F113B"/>
    <w:pPr>
      <w:ind w:leftChars="400" w:left="85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079022">
          <w:marLeft w:val="56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2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831105">
          <w:marLeft w:val="122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1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919010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18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1A9B46-AF2C-4B34-87F4-77CB600CC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33774</TotalTime>
  <Pages>3</Pages>
  <Words>744</Words>
  <Characters>4245</Characters>
  <Application>Microsoft Office Word</Application>
  <DocSecurity>0</DocSecurity>
  <Lines>35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Kyunggyu LEE (LG Electronics)</dc:creator>
  <cp:keywords/>
  <dc:description/>
  <cp:lastModifiedBy>이경규/책임연구원/C&amp;M표준(연)6G통신표준TP</cp:lastModifiedBy>
  <cp:revision>1727</cp:revision>
  <dcterms:created xsi:type="dcterms:W3CDTF">2024-09-30T07:09:00Z</dcterms:created>
  <dcterms:modified xsi:type="dcterms:W3CDTF">2025-10-01T08:00:00Z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59f345-fd0b-4b4e-aba2-7c7a20c52995_Enabled">
    <vt:lpwstr>true</vt:lpwstr>
  </property>
  <property fmtid="{D5CDD505-2E9C-101B-9397-08002B2CF9AE}" pid="3" name="MSIP_Label_dd59f345-fd0b-4b4e-aba2-7c7a20c52995_SetDate">
    <vt:lpwstr>2025-10-01T08:00:05Z</vt:lpwstr>
  </property>
  <property fmtid="{D5CDD505-2E9C-101B-9397-08002B2CF9AE}" pid="4" name="MSIP_Label_dd59f345-fd0b-4b4e-aba2-7c7a20c52995_Method">
    <vt:lpwstr>Privileged</vt:lpwstr>
  </property>
  <property fmtid="{D5CDD505-2E9C-101B-9397-08002B2CF9AE}" pid="5" name="MSIP_Label_dd59f345-fd0b-4b4e-aba2-7c7a20c52995_Name">
    <vt:lpwstr>General</vt:lpwstr>
  </property>
  <property fmtid="{D5CDD505-2E9C-101B-9397-08002B2CF9AE}" pid="6" name="MSIP_Label_dd59f345-fd0b-4b4e-aba2-7c7a20c52995_SiteId">
    <vt:lpwstr>5069cde4-642a-45c0-8094-d0c2dec10be3</vt:lpwstr>
  </property>
  <property fmtid="{D5CDD505-2E9C-101B-9397-08002B2CF9AE}" pid="7" name="MSIP_Label_dd59f345-fd0b-4b4e-aba2-7c7a20c52995_ActionId">
    <vt:lpwstr>cfe2a280-1cd3-4700-9de9-3af808d82ad9</vt:lpwstr>
  </property>
  <property fmtid="{D5CDD505-2E9C-101B-9397-08002B2CF9AE}" pid="8" name="MSIP_Label_dd59f345-fd0b-4b4e-aba2-7c7a20c52995_ContentBits">
    <vt:lpwstr>0</vt:lpwstr>
  </property>
  <property fmtid="{D5CDD505-2E9C-101B-9397-08002B2CF9AE}" pid="9" name="MSIP_Label_dd59f345-fd0b-4b4e-aba2-7c7a20c52995_Tag">
    <vt:lpwstr>10, 0, 1, 1</vt:lpwstr>
  </property>
</Properties>
</file>